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DBB" w:rsidRDefault="00805DBB" w:rsidP="00805DBB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1"/>
          <w:b/>
          <w:bCs/>
          <w:color w:val="000000"/>
        </w:rPr>
        <w:t>ПЛАН</w:t>
      </w:r>
    </w:p>
    <w:p w:rsidR="00805DBB" w:rsidRDefault="00805DBB" w:rsidP="00805DBB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1"/>
          <w:b/>
          <w:bCs/>
          <w:color w:val="000000"/>
        </w:rPr>
        <w:t>мероприятий по предупреждению и  противодействию коррупции</w:t>
      </w:r>
      <w:r>
        <w:rPr>
          <w:color w:val="000000"/>
        </w:rPr>
        <w:t> </w:t>
      </w:r>
      <w:r>
        <w:rPr>
          <w:rStyle w:val="s1"/>
          <w:b/>
          <w:bCs/>
          <w:color w:val="000000"/>
        </w:rPr>
        <w:t xml:space="preserve">в МАУК «Верхнетагильский городской </w:t>
      </w:r>
      <w:proofErr w:type="spellStart"/>
      <w:r>
        <w:rPr>
          <w:rStyle w:val="s1"/>
          <w:b/>
          <w:bCs/>
          <w:color w:val="000000"/>
        </w:rPr>
        <w:t>историко</w:t>
      </w:r>
      <w:proofErr w:type="spellEnd"/>
      <w:r>
        <w:rPr>
          <w:rStyle w:val="s1"/>
          <w:b/>
          <w:bCs/>
          <w:color w:val="000000"/>
        </w:rPr>
        <w:t xml:space="preserve"> – краеведческий музей»</w:t>
      </w:r>
    </w:p>
    <w:p w:rsidR="00805DBB" w:rsidRDefault="00805DBB" w:rsidP="00805DBB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1"/>
          <w:b/>
          <w:bCs/>
          <w:color w:val="000000"/>
        </w:rPr>
        <w:t>на 2019 -2020 гг.</w:t>
      </w:r>
    </w:p>
    <w:p w:rsidR="00805DBB" w:rsidRDefault="00805DBB" w:rsidP="00805DBB">
      <w:pPr>
        <w:pStyle w:val="p5"/>
        <w:shd w:val="clear" w:color="auto" w:fill="FFFFFF"/>
        <w:ind w:left="2831" w:firstLine="707"/>
        <w:rPr>
          <w:color w:val="000000"/>
        </w:rPr>
      </w:pPr>
      <w:r>
        <w:rPr>
          <w:rStyle w:val="s4"/>
          <w:b/>
          <w:bCs/>
          <w:color w:val="000000"/>
        </w:rPr>
        <w:t>1. Общие положения:</w:t>
      </w:r>
    </w:p>
    <w:p w:rsidR="00805DBB" w:rsidRDefault="00805DBB" w:rsidP="00805DBB">
      <w:pPr>
        <w:pStyle w:val="p4"/>
        <w:shd w:val="clear" w:color="auto" w:fill="FFFFFF"/>
        <w:rPr>
          <w:color w:val="000000"/>
        </w:rPr>
      </w:pPr>
      <w:r>
        <w:rPr>
          <w:rStyle w:val="s5"/>
          <w:color w:val="000000"/>
        </w:rPr>
        <w:t> </w:t>
      </w:r>
    </w:p>
    <w:p w:rsidR="00805DBB" w:rsidRDefault="00805DBB" w:rsidP="00805DBB">
      <w:pPr>
        <w:pStyle w:val="p6"/>
        <w:shd w:val="clear" w:color="auto" w:fill="FFFFFF"/>
        <w:ind w:left="720" w:hanging="360"/>
        <w:jc w:val="both"/>
        <w:rPr>
          <w:color w:val="000000"/>
        </w:rPr>
      </w:pPr>
      <w:r>
        <w:rPr>
          <w:rStyle w:val="s6"/>
          <w:color w:val="000000"/>
        </w:rPr>
        <w:t>1.1.​ </w:t>
      </w:r>
      <w:r>
        <w:rPr>
          <w:color w:val="000000"/>
        </w:rPr>
        <w:t xml:space="preserve">План работы по противодействию коррупции в </w:t>
      </w:r>
      <w:r>
        <w:rPr>
          <w:rStyle w:val="s1"/>
          <w:b/>
          <w:bCs/>
          <w:color w:val="000000"/>
        </w:rPr>
        <w:t xml:space="preserve">МАУК «Верхнетагильский городской </w:t>
      </w:r>
      <w:proofErr w:type="spellStart"/>
      <w:r>
        <w:rPr>
          <w:rStyle w:val="s1"/>
          <w:b/>
          <w:bCs/>
          <w:color w:val="000000"/>
        </w:rPr>
        <w:t>историко</w:t>
      </w:r>
      <w:proofErr w:type="spellEnd"/>
      <w:r>
        <w:rPr>
          <w:rStyle w:val="s1"/>
          <w:b/>
          <w:bCs/>
          <w:color w:val="000000"/>
        </w:rPr>
        <w:t xml:space="preserve"> – краеведческий музей»</w:t>
      </w:r>
      <w:r>
        <w:rPr>
          <w:color w:val="000000"/>
        </w:rPr>
        <w:t xml:space="preserve"> (далее – План и Музей соответственно) на 2019-2020 годы разработан на основании:</w:t>
      </w:r>
    </w:p>
    <w:p w:rsidR="00805DBB" w:rsidRDefault="00805DBB" w:rsidP="00805DBB">
      <w:pPr>
        <w:pStyle w:val="p6"/>
        <w:shd w:val="clear" w:color="auto" w:fill="FFFFFF"/>
        <w:ind w:left="720" w:hanging="360"/>
        <w:jc w:val="both"/>
        <w:rPr>
          <w:color w:val="000000"/>
        </w:rPr>
      </w:pPr>
      <w:r>
        <w:rPr>
          <w:rStyle w:val="s6"/>
          <w:color w:val="000000"/>
        </w:rPr>
        <w:t>​ </w:t>
      </w:r>
      <w:r>
        <w:rPr>
          <w:rStyle w:val="s6"/>
          <w:color w:val="000000"/>
        </w:rPr>
        <w:sym w:font="Symbol" w:char="F02D"/>
      </w:r>
      <w:r>
        <w:rPr>
          <w:color w:val="000000"/>
        </w:rPr>
        <w:t>Федерального закона от 25 декабря 2008 № 273-ФЗ "О противодействии коррупции";</w:t>
      </w:r>
    </w:p>
    <w:p w:rsidR="00805DBB" w:rsidRDefault="00805DBB" w:rsidP="00805DBB">
      <w:pPr>
        <w:pStyle w:val="p6"/>
        <w:shd w:val="clear" w:color="auto" w:fill="FFFFFF"/>
        <w:ind w:left="720" w:hanging="360"/>
        <w:jc w:val="both"/>
        <w:rPr>
          <w:color w:val="000000"/>
        </w:rPr>
      </w:pPr>
      <w:r>
        <w:rPr>
          <w:rStyle w:val="s6"/>
          <w:color w:val="000000"/>
        </w:rPr>
        <w:t>​ </w:t>
      </w:r>
      <w:r>
        <w:rPr>
          <w:rStyle w:val="s6"/>
          <w:color w:val="000000"/>
        </w:rPr>
        <w:sym w:font="Symbol" w:char="F02D"/>
      </w:r>
      <w:r>
        <w:rPr>
          <w:color w:val="000000"/>
        </w:rPr>
        <w:t xml:space="preserve">Указа Президента РФ от 2 апреля </w:t>
      </w:r>
      <w:smartTag w:uri="urn:schemas-microsoft-com:office:smarttags" w:element="metricconverter">
        <w:smartTagPr>
          <w:attr w:name="ProductID" w:val="2013 г"/>
        </w:smartTagPr>
        <w:r>
          <w:rPr>
            <w:color w:val="000000"/>
          </w:rPr>
          <w:t>2013 г</w:t>
        </w:r>
      </w:smartTag>
      <w:r>
        <w:rPr>
          <w:color w:val="000000"/>
        </w:rPr>
        <w:t>. № 309 "О мерах по реализации отдельных положений Федерального закона "О противодействии коррупции";</w:t>
      </w:r>
    </w:p>
    <w:p w:rsidR="00805DBB" w:rsidRDefault="00805DBB" w:rsidP="00805DBB">
      <w:pPr>
        <w:pStyle w:val="p6"/>
        <w:shd w:val="clear" w:color="auto" w:fill="FFFFFF"/>
        <w:ind w:left="720" w:hanging="360"/>
        <w:jc w:val="both"/>
        <w:rPr>
          <w:color w:val="000000"/>
        </w:rPr>
      </w:pPr>
      <w:r>
        <w:rPr>
          <w:rStyle w:val="s6"/>
          <w:color w:val="000000"/>
        </w:rPr>
        <w:t>​ </w:t>
      </w:r>
      <w:r>
        <w:rPr>
          <w:rStyle w:val="s6"/>
          <w:color w:val="000000"/>
        </w:rPr>
        <w:sym w:font="Symbol" w:char="F02D"/>
      </w:r>
      <w:r>
        <w:rPr>
          <w:color w:val="000000"/>
        </w:rPr>
        <w:t>Постановления Правительства РФ от 09.01.2014 №10 "О порядке сообщения отдельными категориями лиц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реализации";</w:t>
      </w:r>
    </w:p>
    <w:p w:rsidR="00805DBB" w:rsidRPr="00300603" w:rsidRDefault="00805DBB" w:rsidP="00805DBB">
      <w:pPr>
        <w:pStyle w:val="p6"/>
        <w:shd w:val="clear" w:color="auto" w:fill="FFFFFF"/>
        <w:jc w:val="both"/>
        <w:rPr>
          <w:i/>
          <w:color w:val="000000"/>
        </w:rPr>
      </w:pPr>
    </w:p>
    <w:p w:rsidR="00805DBB" w:rsidRDefault="00805DBB" w:rsidP="00805DBB">
      <w:pPr>
        <w:pStyle w:val="p6"/>
        <w:shd w:val="clear" w:color="auto" w:fill="FFFFFF"/>
        <w:ind w:left="720" w:hanging="360"/>
        <w:jc w:val="both"/>
        <w:rPr>
          <w:color w:val="000000"/>
        </w:rPr>
      </w:pPr>
      <w:r>
        <w:rPr>
          <w:rStyle w:val="s6"/>
          <w:color w:val="000000"/>
        </w:rPr>
        <w:t>1.2.​ </w:t>
      </w:r>
      <w:r>
        <w:rPr>
          <w:color w:val="000000"/>
        </w:rPr>
        <w:t xml:space="preserve">План определяет основные направления реализации </w:t>
      </w:r>
      <w:proofErr w:type="spellStart"/>
      <w:r>
        <w:rPr>
          <w:color w:val="000000"/>
        </w:rPr>
        <w:t>антикоррупционной</w:t>
      </w:r>
      <w:proofErr w:type="spellEnd"/>
      <w:r>
        <w:rPr>
          <w:color w:val="000000"/>
        </w:rPr>
        <w:t xml:space="preserve"> политики в программных мероприятиях, направленных на противодействие коррупции в Музее.</w:t>
      </w:r>
    </w:p>
    <w:p w:rsidR="00805DBB" w:rsidRDefault="00805DBB" w:rsidP="00805DBB">
      <w:pPr>
        <w:pStyle w:val="p7"/>
        <w:shd w:val="clear" w:color="auto" w:fill="FFFFFF"/>
        <w:ind w:left="2831" w:firstLine="707"/>
        <w:jc w:val="both"/>
        <w:rPr>
          <w:color w:val="000000"/>
        </w:rPr>
      </w:pPr>
      <w:r>
        <w:rPr>
          <w:rStyle w:val="s1"/>
          <w:b/>
          <w:bCs/>
          <w:color w:val="000000"/>
        </w:rPr>
        <w:t>2. Цели и задачи:</w:t>
      </w:r>
    </w:p>
    <w:p w:rsidR="00805DBB" w:rsidRDefault="00805DBB" w:rsidP="00805DBB">
      <w:pPr>
        <w:pStyle w:val="p8"/>
        <w:shd w:val="clear" w:color="auto" w:fill="FFFFFF"/>
        <w:ind w:left="360" w:hanging="360"/>
        <w:jc w:val="both"/>
        <w:rPr>
          <w:color w:val="000000"/>
        </w:rPr>
      </w:pPr>
      <w:r>
        <w:rPr>
          <w:rStyle w:val="s7"/>
          <w:color w:val="000000"/>
        </w:rPr>
        <w:t>2.1.​ </w:t>
      </w:r>
      <w:r>
        <w:rPr>
          <w:color w:val="000000"/>
        </w:rPr>
        <w:t>Цели:</w:t>
      </w:r>
    </w:p>
    <w:p w:rsidR="00805DBB" w:rsidRDefault="00805DBB" w:rsidP="00805DBB">
      <w:pPr>
        <w:pStyle w:val="p6"/>
        <w:shd w:val="clear" w:color="auto" w:fill="FFFFFF"/>
        <w:ind w:left="720" w:hanging="360"/>
        <w:jc w:val="both"/>
        <w:rPr>
          <w:color w:val="000000"/>
        </w:rPr>
      </w:pPr>
      <w:r>
        <w:rPr>
          <w:rStyle w:val="s6"/>
          <w:color w:val="000000"/>
        </w:rPr>
        <w:t>​ </w:t>
      </w:r>
      <w:r>
        <w:rPr>
          <w:rStyle w:val="s6"/>
          <w:color w:val="000000"/>
        </w:rPr>
        <w:sym w:font="Symbol" w:char="F02D"/>
      </w:r>
      <w:r>
        <w:rPr>
          <w:color w:val="000000"/>
        </w:rPr>
        <w:t>недопущение предпосылок, исключение возможности фактов коррупции в Музее;</w:t>
      </w:r>
    </w:p>
    <w:p w:rsidR="00805DBB" w:rsidRDefault="00805DBB" w:rsidP="00805DBB">
      <w:pPr>
        <w:pStyle w:val="p6"/>
        <w:shd w:val="clear" w:color="auto" w:fill="FFFFFF"/>
        <w:ind w:left="720" w:hanging="360"/>
        <w:jc w:val="both"/>
        <w:rPr>
          <w:color w:val="000000"/>
        </w:rPr>
      </w:pPr>
      <w:r>
        <w:rPr>
          <w:rStyle w:val="s6"/>
          <w:color w:val="000000"/>
        </w:rPr>
        <w:t>​ </w:t>
      </w:r>
      <w:r>
        <w:rPr>
          <w:rStyle w:val="s6"/>
          <w:color w:val="000000"/>
        </w:rPr>
        <w:sym w:font="Symbol" w:char="F02D"/>
      </w:r>
      <w:r>
        <w:rPr>
          <w:color w:val="000000"/>
        </w:rPr>
        <w:t>обеспечение защиты прав и законных интересов работников Музея от негативных процессов и явлений, связанных с коррупцией;</w:t>
      </w:r>
    </w:p>
    <w:p w:rsidR="00805DBB" w:rsidRDefault="00805DBB" w:rsidP="00805DBB">
      <w:pPr>
        <w:pStyle w:val="p8"/>
        <w:shd w:val="clear" w:color="auto" w:fill="FFFFFF"/>
        <w:ind w:left="360" w:hanging="360"/>
        <w:jc w:val="both"/>
        <w:rPr>
          <w:color w:val="000000"/>
        </w:rPr>
      </w:pPr>
      <w:r>
        <w:rPr>
          <w:rStyle w:val="s7"/>
          <w:color w:val="000000"/>
        </w:rPr>
        <w:t>2.2.​ </w:t>
      </w:r>
      <w:r>
        <w:rPr>
          <w:color w:val="000000"/>
        </w:rPr>
        <w:t>Для достижения указанных целей требуется решение следующих задач:</w:t>
      </w:r>
    </w:p>
    <w:p w:rsidR="00805DBB" w:rsidRDefault="00805DBB" w:rsidP="00805DBB">
      <w:pPr>
        <w:pStyle w:val="p6"/>
        <w:shd w:val="clear" w:color="auto" w:fill="FFFFFF"/>
        <w:ind w:left="720" w:hanging="360"/>
        <w:jc w:val="both"/>
        <w:rPr>
          <w:color w:val="000000"/>
        </w:rPr>
      </w:pPr>
      <w:r>
        <w:rPr>
          <w:rStyle w:val="s6"/>
          <w:color w:val="000000"/>
        </w:rPr>
        <w:t>​ </w:t>
      </w:r>
      <w:r>
        <w:rPr>
          <w:rStyle w:val="s6"/>
          <w:color w:val="000000"/>
        </w:rPr>
        <w:sym w:font="Symbol" w:char="F02D"/>
      </w:r>
      <w:r>
        <w:rPr>
          <w:color w:val="000000"/>
        </w:rPr>
        <w:t>предупреждение коррупционных правонарушений;</w:t>
      </w:r>
    </w:p>
    <w:p w:rsidR="00805DBB" w:rsidRDefault="00805DBB" w:rsidP="00805DBB">
      <w:pPr>
        <w:pStyle w:val="p6"/>
        <w:shd w:val="clear" w:color="auto" w:fill="FFFFFF"/>
        <w:ind w:left="720" w:hanging="360"/>
        <w:jc w:val="both"/>
        <w:rPr>
          <w:color w:val="000000"/>
        </w:rPr>
      </w:pPr>
      <w:r>
        <w:rPr>
          <w:rStyle w:val="s6"/>
          <w:color w:val="000000"/>
        </w:rPr>
        <w:t>​ </w:t>
      </w:r>
      <w:r>
        <w:rPr>
          <w:rStyle w:val="s6"/>
          <w:color w:val="000000"/>
        </w:rPr>
        <w:sym w:font="Symbol" w:char="F02D"/>
      </w:r>
      <w:r>
        <w:rPr>
          <w:color w:val="000000"/>
        </w:rPr>
        <w:t>разработка мер, направленных на обеспечение прозрачности действий ответственных и должностных лиц в условиях коррупционной ситуации;</w:t>
      </w:r>
    </w:p>
    <w:p w:rsidR="00805DBB" w:rsidRDefault="00805DBB" w:rsidP="00805DBB">
      <w:pPr>
        <w:pStyle w:val="p6"/>
        <w:shd w:val="clear" w:color="auto" w:fill="FFFFFF"/>
        <w:ind w:left="720" w:hanging="360"/>
        <w:jc w:val="both"/>
        <w:rPr>
          <w:color w:val="000000"/>
        </w:rPr>
      </w:pPr>
      <w:r>
        <w:rPr>
          <w:rStyle w:val="s6"/>
          <w:color w:val="000000"/>
        </w:rPr>
        <w:t>​ </w:t>
      </w:r>
      <w:r>
        <w:rPr>
          <w:rStyle w:val="s6"/>
          <w:color w:val="000000"/>
        </w:rPr>
        <w:sym w:font="Symbol" w:char="F02D"/>
      </w:r>
      <w:r>
        <w:rPr>
          <w:color w:val="000000"/>
        </w:rPr>
        <w:t>оптимизация и конкретизация полномочий должностных лиц;</w:t>
      </w:r>
    </w:p>
    <w:p w:rsidR="00805DBB" w:rsidRDefault="00805DBB" w:rsidP="00805DBB">
      <w:pPr>
        <w:pStyle w:val="p6"/>
        <w:shd w:val="clear" w:color="auto" w:fill="FFFFFF"/>
        <w:ind w:left="720" w:hanging="360"/>
        <w:jc w:val="both"/>
        <w:rPr>
          <w:color w:val="000000"/>
        </w:rPr>
      </w:pPr>
      <w:r>
        <w:rPr>
          <w:rStyle w:val="s6"/>
          <w:color w:val="000000"/>
        </w:rPr>
        <w:t>​ </w:t>
      </w:r>
      <w:r>
        <w:rPr>
          <w:rStyle w:val="s6"/>
          <w:color w:val="000000"/>
        </w:rPr>
        <w:sym w:font="Symbol" w:char="F02D"/>
      </w:r>
      <w:r>
        <w:rPr>
          <w:color w:val="000000"/>
        </w:rPr>
        <w:t xml:space="preserve">формирование </w:t>
      </w:r>
      <w:proofErr w:type="spellStart"/>
      <w:r>
        <w:rPr>
          <w:color w:val="000000"/>
        </w:rPr>
        <w:t>антикоррупционного</w:t>
      </w:r>
      <w:proofErr w:type="spellEnd"/>
      <w:r>
        <w:rPr>
          <w:color w:val="000000"/>
        </w:rPr>
        <w:t xml:space="preserve"> сознания сотрудников музея.</w:t>
      </w:r>
    </w:p>
    <w:p w:rsidR="00805DBB" w:rsidRDefault="00805DBB" w:rsidP="00805DBB">
      <w:pPr>
        <w:pStyle w:val="p6"/>
        <w:shd w:val="clear" w:color="auto" w:fill="FFFFFF"/>
        <w:ind w:left="720" w:hanging="360"/>
        <w:jc w:val="both"/>
        <w:rPr>
          <w:color w:val="000000"/>
        </w:rPr>
      </w:pPr>
      <w:r>
        <w:rPr>
          <w:rStyle w:val="s6"/>
          <w:color w:val="000000"/>
        </w:rPr>
        <w:lastRenderedPageBreak/>
        <w:t>​ </w:t>
      </w:r>
      <w:r>
        <w:rPr>
          <w:rStyle w:val="s6"/>
          <w:color w:val="000000"/>
        </w:rPr>
        <w:sym w:font="Symbol" w:char="F02D"/>
      </w:r>
      <w:r>
        <w:rPr>
          <w:color w:val="000000"/>
        </w:rPr>
        <w:t>обеспечение неотвратимости ответственности директора, администрации и работников Музея за совершение коррупционных правонарушений;</w:t>
      </w:r>
    </w:p>
    <w:p w:rsidR="00805DBB" w:rsidRDefault="00805DBB" w:rsidP="00805DBB">
      <w:pPr>
        <w:pStyle w:val="p6"/>
        <w:shd w:val="clear" w:color="auto" w:fill="FFFFFF"/>
        <w:ind w:left="720" w:hanging="360"/>
        <w:jc w:val="both"/>
        <w:rPr>
          <w:color w:val="000000"/>
        </w:rPr>
      </w:pPr>
      <w:r>
        <w:rPr>
          <w:rStyle w:val="s6"/>
          <w:color w:val="000000"/>
        </w:rPr>
        <w:t>​ </w:t>
      </w:r>
      <w:r>
        <w:rPr>
          <w:rStyle w:val="s6"/>
          <w:color w:val="000000"/>
        </w:rPr>
        <w:sym w:font="Symbol" w:char="F02D"/>
      </w:r>
      <w:r>
        <w:rPr>
          <w:color w:val="000000"/>
        </w:rPr>
        <w:t>содействия реализации прав граждан на доступ к информационной деятельности Музея.</w:t>
      </w:r>
    </w:p>
    <w:p w:rsidR="00805DBB" w:rsidRDefault="00805DBB" w:rsidP="00805DBB">
      <w:pPr>
        <w:pStyle w:val="p9"/>
        <w:shd w:val="clear" w:color="auto" w:fill="FFFFFF"/>
        <w:jc w:val="both"/>
        <w:rPr>
          <w:color w:val="000000"/>
        </w:rPr>
      </w:pPr>
      <w:r>
        <w:rPr>
          <w:color w:val="000000"/>
        </w:rPr>
        <w:t> </w:t>
      </w:r>
    </w:p>
    <w:p w:rsidR="00805DBB" w:rsidRDefault="00805DBB" w:rsidP="00805DBB">
      <w:pPr>
        <w:pStyle w:val="p10"/>
        <w:shd w:val="clear" w:color="auto" w:fill="FFFFFF"/>
        <w:ind w:left="2124" w:firstLine="707"/>
        <w:jc w:val="both"/>
        <w:rPr>
          <w:color w:val="000000"/>
        </w:rPr>
      </w:pPr>
      <w:r>
        <w:rPr>
          <w:rStyle w:val="s1"/>
          <w:b/>
          <w:bCs/>
          <w:color w:val="000000"/>
        </w:rPr>
        <w:t>3. Ожидаемые результаты реализации Плана:</w:t>
      </w:r>
    </w:p>
    <w:p w:rsidR="00805DBB" w:rsidRDefault="00805DBB" w:rsidP="00805DBB">
      <w:pPr>
        <w:pStyle w:val="p8"/>
        <w:shd w:val="clear" w:color="auto" w:fill="FFFFFF"/>
        <w:ind w:left="360" w:hanging="360"/>
        <w:jc w:val="both"/>
        <w:rPr>
          <w:color w:val="000000"/>
        </w:rPr>
      </w:pPr>
      <w:r>
        <w:rPr>
          <w:rStyle w:val="s7"/>
          <w:color w:val="000000"/>
        </w:rPr>
        <w:t>3.1.​ </w:t>
      </w:r>
      <w:r>
        <w:rPr>
          <w:color w:val="000000"/>
        </w:rPr>
        <w:t>Повышение эффективности управления, качества и доступности предоставляемых Музеем услуг.</w:t>
      </w:r>
    </w:p>
    <w:p w:rsidR="00805DBB" w:rsidRDefault="00805DBB" w:rsidP="00805DBB">
      <w:pPr>
        <w:pStyle w:val="p8"/>
        <w:shd w:val="clear" w:color="auto" w:fill="FFFFFF"/>
        <w:ind w:left="360" w:hanging="360"/>
        <w:jc w:val="both"/>
        <w:rPr>
          <w:color w:val="000000"/>
        </w:rPr>
      </w:pPr>
      <w:r>
        <w:rPr>
          <w:rStyle w:val="s7"/>
          <w:color w:val="000000"/>
        </w:rPr>
        <w:t>3.2.​ </w:t>
      </w:r>
      <w:r>
        <w:rPr>
          <w:color w:val="000000"/>
        </w:rPr>
        <w:t>Укрепление доверия граждан к деятельности администрации и работников Музея.</w:t>
      </w:r>
    </w:p>
    <w:p w:rsidR="00805DBB" w:rsidRDefault="00805DBB" w:rsidP="00805DBB">
      <w:pPr>
        <w:pStyle w:val="p8"/>
        <w:shd w:val="clear" w:color="auto" w:fill="FFFFFF"/>
        <w:ind w:left="360" w:hanging="360"/>
        <w:jc w:val="both"/>
        <w:rPr>
          <w:color w:val="000000"/>
        </w:rPr>
      </w:pPr>
      <w:r>
        <w:rPr>
          <w:rStyle w:val="s7"/>
          <w:color w:val="000000"/>
        </w:rPr>
        <w:t>3.3.​ </w:t>
      </w:r>
      <w:r>
        <w:rPr>
          <w:color w:val="000000"/>
        </w:rPr>
        <w:t>Размещение информации о принятых локальных нормативных актах в Музее, о ходе реализации Плана на сайте Музея.</w:t>
      </w:r>
    </w:p>
    <w:p w:rsidR="00805DBB" w:rsidRDefault="00805DBB" w:rsidP="00805DBB">
      <w:pPr>
        <w:pStyle w:val="p11"/>
        <w:shd w:val="clear" w:color="auto" w:fill="FFFFFF"/>
        <w:rPr>
          <w:color w:val="000000"/>
        </w:rPr>
      </w:pPr>
      <w:r>
        <w:rPr>
          <w:rStyle w:val="s1"/>
          <w:b/>
          <w:bCs/>
          <w:color w:val="000000"/>
        </w:rPr>
        <w:t>План работы по противодействию коррупции на 2019-2020 гг.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7"/>
        <w:gridCol w:w="5228"/>
        <w:gridCol w:w="2227"/>
        <w:gridCol w:w="1728"/>
      </w:tblGrid>
      <w:tr w:rsidR="00805DBB" w:rsidTr="006A28AC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</w:t>
            </w:r>
            <w:proofErr w:type="spellEnd"/>
          </w:p>
        </w:tc>
        <w:tc>
          <w:tcPr>
            <w:tcW w:w="5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rStyle w:val="s8"/>
                <w:color w:val="010101"/>
              </w:rPr>
              <w:t>Наименование мероприятий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rStyle w:val="s8"/>
                <w:color w:val="010101"/>
              </w:rPr>
              <w:t>Ответственные исполнители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Срок выполнения</w:t>
            </w:r>
          </w:p>
        </w:tc>
      </w:tr>
      <w:tr w:rsidR="00805DBB" w:rsidTr="006A28AC">
        <w:tc>
          <w:tcPr>
            <w:tcW w:w="1006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rStyle w:val="s1"/>
                <w:b/>
                <w:bCs/>
                <w:color w:val="000000"/>
              </w:rPr>
              <w:t>1. Нормативное обеспечение противодействия коррупции</w:t>
            </w:r>
          </w:p>
        </w:tc>
      </w:tr>
      <w:tr w:rsidR="00805DBB" w:rsidTr="006A28AC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5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 xml:space="preserve">Изучение нормативно-правовой базы обеспечения </w:t>
            </w:r>
            <w:proofErr w:type="spellStart"/>
            <w:r>
              <w:rPr>
                <w:color w:val="000000"/>
              </w:rPr>
              <w:t>антикоррупционной</w:t>
            </w:r>
            <w:proofErr w:type="spellEnd"/>
            <w:r>
              <w:rPr>
                <w:color w:val="000000"/>
              </w:rPr>
              <w:t xml:space="preserve"> деятельности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Шишкина Л.В.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rPr>
                <w:color w:val="000000"/>
              </w:rPr>
            </w:pPr>
            <w:r>
              <w:rPr>
                <w:color w:val="000000"/>
              </w:rPr>
              <w:t xml:space="preserve"> 1 раз в квартал</w:t>
            </w:r>
          </w:p>
        </w:tc>
      </w:tr>
      <w:tr w:rsidR="00805DBB" w:rsidTr="006A28AC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1.2</w:t>
            </w:r>
          </w:p>
        </w:tc>
        <w:tc>
          <w:tcPr>
            <w:tcW w:w="5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Проведение анализа на коррупционность нормативных правовых актов и в распорядительных документах Музея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Шишкина Л.В.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1 раз в квартал.</w:t>
            </w:r>
          </w:p>
        </w:tc>
      </w:tr>
      <w:tr w:rsidR="00805DBB" w:rsidTr="006A28AC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1.3</w:t>
            </w:r>
          </w:p>
        </w:tc>
        <w:tc>
          <w:tcPr>
            <w:tcW w:w="5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Формирование пакета документов, необходимого для организации работы по предупреждению коррупционных нарушений в Музее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Шишкина Л.В.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1 раз в квартал</w:t>
            </w:r>
          </w:p>
        </w:tc>
      </w:tr>
      <w:tr w:rsidR="00805DBB" w:rsidTr="006A28AC">
        <w:tc>
          <w:tcPr>
            <w:tcW w:w="1006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rStyle w:val="s1"/>
                <w:b/>
                <w:bCs/>
                <w:color w:val="000000"/>
              </w:rPr>
              <w:t xml:space="preserve">2. Правовое просвещение и повышение </w:t>
            </w:r>
            <w:proofErr w:type="spellStart"/>
            <w:r>
              <w:rPr>
                <w:rStyle w:val="s1"/>
                <w:b/>
                <w:bCs/>
                <w:color w:val="000000"/>
              </w:rPr>
              <w:t>антикоррупционной</w:t>
            </w:r>
            <w:proofErr w:type="spellEnd"/>
            <w:r>
              <w:rPr>
                <w:rStyle w:val="s1"/>
                <w:b/>
                <w:bCs/>
                <w:color w:val="000000"/>
              </w:rPr>
              <w:t xml:space="preserve"> компетентности работников</w:t>
            </w:r>
          </w:p>
        </w:tc>
      </w:tr>
      <w:tr w:rsidR="00805DBB" w:rsidTr="006A28AC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2.1</w:t>
            </w:r>
          </w:p>
        </w:tc>
        <w:tc>
          <w:tcPr>
            <w:tcW w:w="5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rStyle w:val="s9"/>
                <w:color w:val="000000"/>
              </w:rPr>
              <w:t xml:space="preserve">Проведение информирования работников Музея об изменениях  </w:t>
            </w:r>
            <w:proofErr w:type="spellStart"/>
            <w:r>
              <w:rPr>
                <w:rStyle w:val="s9"/>
                <w:color w:val="000000"/>
              </w:rPr>
              <w:t>антикоррупционного</w:t>
            </w:r>
            <w:proofErr w:type="spellEnd"/>
            <w:r>
              <w:rPr>
                <w:rStyle w:val="s9"/>
                <w:color w:val="000000"/>
              </w:rPr>
              <w:t xml:space="preserve"> законодательства.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Шишкина Л.В.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1 раз в полугодие</w:t>
            </w:r>
          </w:p>
        </w:tc>
      </w:tr>
      <w:tr w:rsidR="00805DBB" w:rsidTr="006A28AC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2.2</w:t>
            </w:r>
          </w:p>
        </w:tc>
        <w:tc>
          <w:tcPr>
            <w:tcW w:w="5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Формировать в коллективе обстановку нетерпимости к фактам взяточничества, проявления корыстных интересов в ущерб интересам работы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Шишкина Л.В.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постоянно</w:t>
            </w:r>
          </w:p>
        </w:tc>
      </w:tr>
      <w:tr w:rsidR="00805DBB" w:rsidTr="006A28AC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2.3</w:t>
            </w:r>
          </w:p>
        </w:tc>
        <w:tc>
          <w:tcPr>
            <w:tcW w:w="5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Формирование пакета документов по действующему законодательству, необходимого для организации работы по предупреждению коррупционных проявлений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Шишкина Л.В.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</w:tr>
      <w:tr w:rsidR="00805DBB" w:rsidTr="006A28AC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2.4</w:t>
            </w:r>
          </w:p>
        </w:tc>
        <w:tc>
          <w:tcPr>
            <w:tcW w:w="5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Экспертиза действующих нормативно-правовых актов на коррупционность.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Шишкина Л.В.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1 раз в полугодие</w:t>
            </w:r>
          </w:p>
        </w:tc>
      </w:tr>
      <w:tr w:rsidR="00805DBB" w:rsidTr="006A28AC">
        <w:tc>
          <w:tcPr>
            <w:tcW w:w="1006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rStyle w:val="s1"/>
                <w:b/>
                <w:bCs/>
                <w:color w:val="000000"/>
              </w:rPr>
              <w:t xml:space="preserve">3. Мероприятия по организации </w:t>
            </w:r>
            <w:proofErr w:type="spellStart"/>
            <w:r>
              <w:rPr>
                <w:rStyle w:val="s1"/>
                <w:b/>
                <w:bCs/>
                <w:color w:val="000000"/>
              </w:rPr>
              <w:t>антикоррупционного</w:t>
            </w:r>
            <w:proofErr w:type="spellEnd"/>
            <w:r>
              <w:rPr>
                <w:rStyle w:val="s1"/>
                <w:b/>
                <w:bCs/>
                <w:color w:val="000000"/>
              </w:rPr>
              <w:t xml:space="preserve"> образования и воспитания</w:t>
            </w:r>
          </w:p>
        </w:tc>
      </w:tr>
      <w:tr w:rsidR="00805DBB" w:rsidTr="006A28AC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3.1</w:t>
            </w:r>
          </w:p>
        </w:tc>
        <w:tc>
          <w:tcPr>
            <w:tcW w:w="5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Проведение оценки должностных обязанностей  работников, исполнение которых в наибольшей мере подвержено риску коррупционных проявлений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Шишкина Л.</w:t>
            </w:r>
            <w:proofErr w:type="gramStart"/>
            <w:r>
              <w:rPr>
                <w:color w:val="000000"/>
              </w:rPr>
              <w:t>В</w:t>
            </w:r>
            <w:proofErr w:type="gramEnd"/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1 раз в полугодие</w:t>
            </w:r>
          </w:p>
        </w:tc>
      </w:tr>
      <w:tr w:rsidR="00805DBB" w:rsidTr="006A28AC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3.2</w:t>
            </w:r>
          </w:p>
        </w:tc>
        <w:tc>
          <w:tcPr>
            <w:tcW w:w="5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 xml:space="preserve">Усиление персональной ответственности </w:t>
            </w:r>
            <w:r>
              <w:rPr>
                <w:color w:val="000000"/>
              </w:rPr>
              <w:lastRenderedPageBreak/>
              <w:t>работников, за неправомерно принятые решения в рамках служебных полномочий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Шишкина Л.В.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постоянно</w:t>
            </w:r>
          </w:p>
        </w:tc>
      </w:tr>
      <w:tr w:rsidR="00805DBB" w:rsidTr="006A28AC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lastRenderedPageBreak/>
              <w:t>3.3</w:t>
            </w:r>
          </w:p>
        </w:tc>
        <w:tc>
          <w:tcPr>
            <w:tcW w:w="5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Проведение разъяснительной работы с работниками Музея о недопущении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Шишкина Л.В.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по мере необходимости</w:t>
            </w:r>
          </w:p>
        </w:tc>
      </w:tr>
      <w:tr w:rsidR="00805DBB" w:rsidTr="006A28AC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3.4</w:t>
            </w:r>
          </w:p>
        </w:tc>
        <w:tc>
          <w:tcPr>
            <w:tcW w:w="5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Обеспечение соблюдения порядка административных процедур по приему и рассмотрению жалоб и обращений граждан, поступающих через системы общего пользования (почтовый, электронный адреса, телефон, сайт Музея) на предмет установления фактов проявления коррупции должностными лицами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Шишкина Л.В.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постоянно</w:t>
            </w:r>
          </w:p>
        </w:tc>
      </w:tr>
      <w:tr w:rsidR="00805DBB" w:rsidTr="006A28AC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3.5</w:t>
            </w:r>
          </w:p>
        </w:tc>
        <w:tc>
          <w:tcPr>
            <w:tcW w:w="5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4"/>
              <w:rPr>
                <w:color w:val="000000"/>
              </w:rPr>
            </w:pPr>
            <w:r>
              <w:rPr>
                <w:color w:val="000000"/>
              </w:rPr>
              <w:t>Организация и проведение 9 декабря, в день Международного дня борьбы с коррупцией, различных мероприятий: </w:t>
            </w:r>
          </w:p>
          <w:p w:rsidR="00805DBB" w:rsidRDefault="00805DBB" w:rsidP="006A28AC">
            <w:pPr>
              <w:pStyle w:val="p14"/>
              <w:ind w:left="720" w:hanging="360"/>
              <w:rPr>
                <w:color w:val="000000"/>
              </w:rPr>
            </w:pPr>
            <w:r>
              <w:rPr>
                <w:rStyle w:val="s6"/>
                <w:color w:val="000000"/>
              </w:rPr>
              <w:t>​ </w:t>
            </w:r>
            <w:r>
              <w:rPr>
                <w:rStyle w:val="s6"/>
                <w:color w:val="000000"/>
              </w:rPr>
              <w:sym w:font="Symbol" w:char="F02D"/>
            </w:r>
            <w:r>
              <w:rPr>
                <w:color w:val="000000"/>
              </w:rPr>
              <w:t>обсуждение проблемы коррупции среди сотрудников музея;</w:t>
            </w:r>
          </w:p>
          <w:p w:rsidR="00805DBB" w:rsidRDefault="00805DBB" w:rsidP="006A28AC">
            <w:pPr>
              <w:pStyle w:val="p14"/>
              <w:ind w:left="720" w:hanging="360"/>
              <w:rPr>
                <w:color w:val="000000"/>
              </w:rPr>
            </w:pPr>
            <w:r>
              <w:rPr>
                <w:rStyle w:val="s6"/>
                <w:color w:val="000000"/>
              </w:rPr>
              <w:t>​ </w:t>
            </w:r>
            <w:r>
              <w:rPr>
                <w:rStyle w:val="s6"/>
                <w:color w:val="000000"/>
              </w:rPr>
              <w:sym w:font="Symbol" w:char="F02D"/>
            </w:r>
            <w:r>
              <w:rPr>
                <w:color w:val="000000"/>
              </w:rPr>
              <w:t xml:space="preserve">анализ </w:t>
            </w:r>
            <w:proofErr w:type="gramStart"/>
            <w:r>
              <w:rPr>
                <w:color w:val="000000"/>
              </w:rPr>
              <w:t>исполнения  Плана мероприятий противодействия коррупции</w:t>
            </w:r>
            <w:proofErr w:type="gramEnd"/>
            <w:r>
              <w:rPr>
                <w:color w:val="000000"/>
              </w:rPr>
              <w:t xml:space="preserve"> в музее.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Шишкина Л.В.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3"/>
              <w:jc w:val="center"/>
              <w:rPr>
                <w:color w:val="000000"/>
              </w:rPr>
            </w:pPr>
            <w:r>
              <w:rPr>
                <w:color w:val="000000"/>
              </w:rPr>
              <w:t>ежегодно</w:t>
            </w:r>
          </w:p>
        </w:tc>
      </w:tr>
      <w:tr w:rsidR="00805DBB" w:rsidTr="006A28AC">
        <w:tc>
          <w:tcPr>
            <w:tcW w:w="1006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rStyle w:val="s1"/>
                <w:b/>
                <w:bCs/>
                <w:color w:val="000000"/>
              </w:rPr>
              <w:t>4. Меры по совершенствованию управления в целях предупреждения коррупции</w:t>
            </w:r>
          </w:p>
        </w:tc>
      </w:tr>
      <w:tr w:rsidR="00805DBB" w:rsidTr="006A28AC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4.1</w:t>
            </w:r>
          </w:p>
        </w:tc>
        <w:tc>
          <w:tcPr>
            <w:tcW w:w="5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Информационное взаимодействие директора музея с подразделениями правоохранительных органов, занимающихся вопросами противодействия коррупции.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Шишкина Л.В.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</w:tr>
      <w:tr w:rsidR="00805DBB" w:rsidTr="006A28AC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4.2</w:t>
            </w:r>
          </w:p>
        </w:tc>
        <w:tc>
          <w:tcPr>
            <w:tcW w:w="5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Совершенствование организации деятельности по размещению государственных заказов:</w:t>
            </w:r>
          </w:p>
          <w:p w:rsidR="00805DBB" w:rsidRDefault="00805DBB" w:rsidP="006A28AC">
            <w:pPr>
              <w:pStyle w:val="p15"/>
              <w:ind w:left="720" w:hanging="360"/>
              <w:rPr>
                <w:color w:val="000000"/>
              </w:rPr>
            </w:pPr>
            <w:r>
              <w:rPr>
                <w:rStyle w:val="s6"/>
                <w:color w:val="000000"/>
              </w:rPr>
              <w:t>​ </w:t>
            </w:r>
            <w:r>
              <w:rPr>
                <w:rStyle w:val="s6"/>
                <w:color w:val="000000"/>
              </w:rPr>
              <w:sym w:font="Symbol" w:char="F02D"/>
            </w:r>
            <w:r>
              <w:rPr>
                <w:color w:val="000000"/>
              </w:rPr>
              <w:t xml:space="preserve">обеспечение систематического </w:t>
            </w:r>
            <w:proofErr w:type="gramStart"/>
            <w:r>
              <w:rPr>
                <w:color w:val="000000"/>
              </w:rPr>
              <w:t>контроля за</w:t>
            </w:r>
            <w:proofErr w:type="gramEnd"/>
            <w:r>
              <w:rPr>
                <w:color w:val="000000"/>
              </w:rPr>
              <w:t xml:space="preserve"> выполнением условий  контрактов;</w:t>
            </w:r>
          </w:p>
          <w:p w:rsidR="00805DBB" w:rsidRDefault="00805DBB" w:rsidP="006A28AC">
            <w:pPr>
              <w:pStyle w:val="p15"/>
              <w:ind w:left="720" w:hanging="360"/>
              <w:rPr>
                <w:color w:val="000000"/>
              </w:rPr>
            </w:pPr>
            <w:r>
              <w:rPr>
                <w:rStyle w:val="s6"/>
                <w:color w:val="000000"/>
              </w:rPr>
              <w:t>​ </w:t>
            </w:r>
            <w:r>
              <w:rPr>
                <w:rStyle w:val="s6"/>
                <w:color w:val="000000"/>
              </w:rPr>
              <w:sym w:font="Symbol" w:char="F02D"/>
            </w:r>
            <w:r>
              <w:rPr>
                <w:color w:val="000000"/>
              </w:rPr>
              <w:t>контроль за целевым использованием бюджетных сре</w:t>
            </w:r>
            <w:proofErr w:type="gramStart"/>
            <w:r>
              <w:rPr>
                <w:color w:val="000000"/>
              </w:rPr>
              <w:t>дств в с</w:t>
            </w:r>
            <w:proofErr w:type="gramEnd"/>
            <w:r>
              <w:rPr>
                <w:color w:val="000000"/>
              </w:rPr>
              <w:t>оответствии с контрактами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Шишкина Л.В.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</w:tr>
      <w:tr w:rsidR="00805DBB" w:rsidTr="006A28AC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4.3</w:t>
            </w:r>
          </w:p>
        </w:tc>
        <w:tc>
          <w:tcPr>
            <w:tcW w:w="5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Регламентация использования имущества и  ресурсов:</w:t>
            </w:r>
          </w:p>
          <w:p w:rsidR="00805DBB" w:rsidRDefault="00805DBB" w:rsidP="006A28AC">
            <w:pPr>
              <w:pStyle w:val="p15"/>
              <w:ind w:left="720" w:hanging="360"/>
              <w:rPr>
                <w:color w:val="000000"/>
              </w:rPr>
            </w:pPr>
            <w:r>
              <w:rPr>
                <w:rStyle w:val="s6"/>
                <w:color w:val="000000"/>
              </w:rPr>
              <w:t>​ </w:t>
            </w:r>
            <w:r>
              <w:rPr>
                <w:rStyle w:val="s6"/>
                <w:color w:val="000000"/>
              </w:rPr>
              <w:sym w:font="Symbol" w:char="F02D"/>
            </w:r>
            <w:r>
              <w:rPr>
                <w:color w:val="000000"/>
              </w:rPr>
              <w:t xml:space="preserve">организация </w:t>
            </w:r>
            <w:proofErr w:type="gramStart"/>
            <w:r>
              <w:rPr>
                <w:color w:val="000000"/>
              </w:rPr>
              <w:t>контроля, за</w:t>
            </w:r>
            <w:proofErr w:type="gramEnd"/>
            <w:r>
              <w:rPr>
                <w:color w:val="000000"/>
              </w:rPr>
              <w:t xml:space="preserve"> использованием средств  бюджета, финансово-хозяйственной деятельностью, законностью формирования и расходования внебюджетных средств, распределением стимулирующей части фонда оплаты труда;</w:t>
            </w:r>
          </w:p>
          <w:p w:rsidR="00805DBB" w:rsidRDefault="00805DBB" w:rsidP="006A28AC">
            <w:pPr>
              <w:pStyle w:val="p15"/>
              <w:ind w:left="720" w:hanging="360"/>
              <w:rPr>
                <w:color w:val="000000"/>
              </w:rPr>
            </w:pPr>
            <w:r>
              <w:rPr>
                <w:rStyle w:val="s6"/>
                <w:color w:val="000000"/>
              </w:rPr>
              <w:t>​ </w:t>
            </w:r>
            <w:r>
              <w:rPr>
                <w:rStyle w:val="s6"/>
                <w:color w:val="000000"/>
              </w:rPr>
              <w:sym w:font="Symbol" w:char="F02D"/>
            </w:r>
            <w:r>
              <w:rPr>
                <w:color w:val="000000"/>
              </w:rPr>
              <w:t xml:space="preserve">обеспечение неукоснительного исполнения </w:t>
            </w:r>
            <w:r>
              <w:rPr>
                <w:color w:val="000000"/>
              </w:rPr>
              <w:lastRenderedPageBreak/>
              <w:t>требований законодательства РФ в сфере оказания платных услуг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Шишкина Л.В..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постоянно</w:t>
            </w:r>
          </w:p>
        </w:tc>
      </w:tr>
      <w:tr w:rsidR="00805DBB" w:rsidTr="006A28AC">
        <w:tc>
          <w:tcPr>
            <w:tcW w:w="1006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rStyle w:val="s1"/>
                <w:b/>
                <w:bCs/>
                <w:color w:val="000000"/>
              </w:rPr>
              <w:lastRenderedPageBreak/>
              <w:t>5. Обеспечение прав граждан на доступность к информации о деятельности</w:t>
            </w:r>
          </w:p>
        </w:tc>
      </w:tr>
      <w:tr w:rsidR="00805DBB" w:rsidTr="006A28AC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5.1</w:t>
            </w:r>
          </w:p>
        </w:tc>
        <w:tc>
          <w:tcPr>
            <w:tcW w:w="5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Использование прямых телефонных линий с руководством Министерства культуры в целях выявления фактов вымогательства, взяточничества и других проявлений коррупции, а также для более активного привлечения общественности к борьбе с данными правонарушениями.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Шишкина Л.В.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</w:tr>
      <w:tr w:rsidR="00805DBB" w:rsidTr="006A28AC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5.2</w:t>
            </w:r>
          </w:p>
        </w:tc>
        <w:tc>
          <w:tcPr>
            <w:tcW w:w="5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Организация личного приема граждан администрацией музея.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Шишкина Л.В.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</w:tr>
      <w:tr w:rsidR="00805DBB" w:rsidTr="006A28AC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5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 xml:space="preserve">Усиление </w:t>
            </w:r>
            <w:proofErr w:type="gramStart"/>
            <w:r>
              <w:rPr>
                <w:color w:val="000000"/>
              </w:rPr>
              <w:t>контроля за</w:t>
            </w:r>
            <w:proofErr w:type="gramEnd"/>
            <w:r>
              <w:rPr>
                <w:color w:val="000000"/>
              </w:rPr>
              <w:t xml:space="preserve"> обоснованностью предоставления и расходования безвозмездной (спонсорской, благотворительной) помощи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Шишкина Л. В.</w:t>
            </w:r>
          </w:p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Никущенко</w:t>
            </w:r>
            <w:proofErr w:type="spellEnd"/>
            <w:r>
              <w:rPr>
                <w:color w:val="000000"/>
              </w:rPr>
              <w:t xml:space="preserve"> Е. В.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</w:tr>
      <w:tr w:rsidR="00805DBB" w:rsidTr="006A28AC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5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 xml:space="preserve">Организация систематического </w:t>
            </w:r>
            <w:proofErr w:type="gramStart"/>
            <w:r>
              <w:rPr>
                <w:color w:val="000000"/>
              </w:rPr>
              <w:t>контроля за</w:t>
            </w:r>
            <w:proofErr w:type="gramEnd"/>
            <w:r>
              <w:rPr>
                <w:color w:val="000000"/>
              </w:rPr>
              <w:t xml:space="preserve"> выполнением законодательства о противодействии коррупции в Музее по вопросам охраны труда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Шишкина Л.В.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постоянно</w:t>
            </w:r>
          </w:p>
        </w:tc>
      </w:tr>
      <w:tr w:rsidR="00805DBB" w:rsidTr="006A28AC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5.5</w:t>
            </w:r>
          </w:p>
        </w:tc>
        <w:tc>
          <w:tcPr>
            <w:tcW w:w="5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1"/>
              <w:rPr>
                <w:color w:val="000000"/>
              </w:rPr>
            </w:pPr>
            <w:r>
              <w:rPr>
                <w:color w:val="000000"/>
              </w:rPr>
              <w:t>Регулярно размещать на сайте Музея материалы о реализации мероприятий по противодействию коррупции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Никущенко</w:t>
            </w:r>
            <w:proofErr w:type="spellEnd"/>
            <w:r>
              <w:rPr>
                <w:color w:val="000000"/>
              </w:rPr>
              <w:t xml:space="preserve"> Е. В.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5DBB" w:rsidRDefault="00805DBB" w:rsidP="006A28AC">
            <w:pPr>
              <w:pStyle w:val="p12"/>
              <w:jc w:val="center"/>
              <w:rPr>
                <w:color w:val="000000"/>
              </w:rPr>
            </w:pPr>
            <w:r>
              <w:rPr>
                <w:color w:val="000000"/>
              </w:rPr>
              <w:t>постоянно</w:t>
            </w:r>
          </w:p>
        </w:tc>
      </w:tr>
    </w:tbl>
    <w:p w:rsidR="00805DBB" w:rsidRDefault="00805DBB" w:rsidP="00805DBB"/>
    <w:p w:rsidR="00826615" w:rsidRDefault="00826615"/>
    <w:sectPr w:rsidR="00826615" w:rsidSect="00805DB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5DBB"/>
    <w:rsid w:val="00805DBB"/>
    <w:rsid w:val="00826615"/>
    <w:rsid w:val="00CF3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D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805DBB"/>
    <w:pPr>
      <w:spacing w:before="100" w:beforeAutospacing="1" w:after="100" w:afterAutospacing="1"/>
    </w:pPr>
  </w:style>
  <w:style w:type="character" w:customStyle="1" w:styleId="s1">
    <w:name w:val="s1"/>
    <w:basedOn w:val="a0"/>
    <w:rsid w:val="00805DBB"/>
  </w:style>
  <w:style w:type="paragraph" w:customStyle="1" w:styleId="p4">
    <w:name w:val="p4"/>
    <w:basedOn w:val="a"/>
    <w:rsid w:val="00805DBB"/>
    <w:pPr>
      <w:spacing w:before="100" w:beforeAutospacing="1" w:after="100" w:afterAutospacing="1"/>
    </w:pPr>
  </w:style>
  <w:style w:type="paragraph" w:customStyle="1" w:styleId="p5">
    <w:name w:val="p5"/>
    <w:basedOn w:val="a"/>
    <w:rsid w:val="00805DBB"/>
    <w:pPr>
      <w:spacing w:before="100" w:beforeAutospacing="1" w:after="100" w:afterAutospacing="1"/>
    </w:pPr>
  </w:style>
  <w:style w:type="character" w:customStyle="1" w:styleId="s4">
    <w:name w:val="s4"/>
    <w:basedOn w:val="a0"/>
    <w:rsid w:val="00805DBB"/>
  </w:style>
  <w:style w:type="character" w:customStyle="1" w:styleId="s5">
    <w:name w:val="s5"/>
    <w:basedOn w:val="a0"/>
    <w:rsid w:val="00805DBB"/>
  </w:style>
  <w:style w:type="paragraph" w:customStyle="1" w:styleId="p6">
    <w:name w:val="p6"/>
    <w:basedOn w:val="a"/>
    <w:rsid w:val="00805DBB"/>
    <w:pPr>
      <w:spacing w:before="100" w:beforeAutospacing="1" w:after="100" w:afterAutospacing="1"/>
    </w:pPr>
  </w:style>
  <w:style w:type="character" w:customStyle="1" w:styleId="s6">
    <w:name w:val="s6"/>
    <w:basedOn w:val="a0"/>
    <w:rsid w:val="00805DBB"/>
  </w:style>
  <w:style w:type="paragraph" w:customStyle="1" w:styleId="p7">
    <w:name w:val="p7"/>
    <w:basedOn w:val="a"/>
    <w:rsid w:val="00805DBB"/>
    <w:pPr>
      <w:spacing w:before="100" w:beforeAutospacing="1" w:after="100" w:afterAutospacing="1"/>
    </w:pPr>
  </w:style>
  <w:style w:type="paragraph" w:customStyle="1" w:styleId="p8">
    <w:name w:val="p8"/>
    <w:basedOn w:val="a"/>
    <w:rsid w:val="00805DBB"/>
    <w:pPr>
      <w:spacing w:before="100" w:beforeAutospacing="1" w:after="100" w:afterAutospacing="1"/>
    </w:pPr>
  </w:style>
  <w:style w:type="character" w:customStyle="1" w:styleId="s7">
    <w:name w:val="s7"/>
    <w:basedOn w:val="a0"/>
    <w:rsid w:val="00805DBB"/>
  </w:style>
  <w:style w:type="paragraph" w:customStyle="1" w:styleId="p9">
    <w:name w:val="p9"/>
    <w:basedOn w:val="a"/>
    <w:rsid w:val="00805DBB"/>
    <w:pPr>
      <w:spacing w:before="100" w:beforeAutospacing="1" w:after="100" w:afterAutospacing="1"/>
    </w:pPr>
  </w:style>
  <w:style w:type="paragraph" w:customStyle="1" w:styleId="p10">
    <w:name w:val="p10"/>
    <w:basedOn w:val="a"/>
    <w:rsid w:val="00805DBB"/>
    <w:pPr>
      <w:spacing w:before="100" w:beforeAutospacing="1" w:after="100" w:afterAutospacing="1"/>
    </w:pPr>
  </w:style>
  <w:style w:type="paragraph" w:customStyle="1" w:styleId="p11">
    <w:name w:val="p11"/>
    <w:basedOn w:val="a"/>
    <w:rsid w:val="00805DBB"/>
    <w:pPr>
      <w:spacing w:before="100" w:beforeAutospacing="1" w:after="100" w:afterAutospacing="1"/>
    </w:pPr>
  </w:style>
  <w:style w:type="character" w:customStyle="1" w:styleId="s8">
    <w:name w:val="s8"/>
    <w:basedOn w:val="a0"/>
    <w:rsid w:val="00805DBB"/>
  </w:style>
  <w:style w:type="paragraph" w:customStyle="1" w:styleId="p12">
    <w:name w:val="p12"/>
    <w:basedOn w:val="a"/>
    <w:rsid w:val="00805DBB"/>
    <w:pPr>
      <w:spacing w:before="100" w:beforeAutospacing="1" w:after="100" w:afterAutospacing="1"/>
    </w:pPr>
  </w:style>
  <w:style w:type="character" w:customStyle="1" w:styleId="s9">
    <w:name w:val="s9"/>
    <w:basedOn w:val="a0"/>
    <w:rsid w:val="00805DBB"/>
  </w:style>
  <w:style w:type="paragraph" w:customStyle="1" w:styleId="p13">
    <w:name w:val="p13"/>
    <w:basedOn w:val="a"/>
    <w:rsid w:val="00805DBB"/>
    <w:pPr>
      <w:spacing w:before="100" w:beforeAutospacing="1" w:after="100" w:afterAutospacing="1"/>
    </w:pPr>
  </w:style>
  <w:style w:type="paragraph" w:customStyle="1" w:styleId="p14">
    <w:name w:val="p14"/>
    <w:basedOn w:val="a"/>
    <w:rsid w:val="00805DBB"/>
    <w:pPr>
      <w:spacing w:before="100" w:beforeAutospacing="1" w:after="100" w:afterAutospacing="1"/>
    </w:pPr>
  </w:style>
  <w:style w:type="paragraph" w:customStyle="1" w:styleId="p15">
    <w:name w:val="p15"/>
    <w:basedOn w:val="a"/>
    <w:rsid w:val="00805DB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EBBB1-2619-451B-A135-95378E844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980</Words>
  <Characters>5592</Characters>
  <Application>Microsoft Office Word</Application>
  <DocSecurity>0</DocSecurity>
  <Lines>46</Lines>
  <Paragraphs>13</Paragraphs>
  <ScaleCrop>false</ScaleCrop>
  <Company/>
  <LinksUpToDate>false</LinksUpToDate>
  <CharactersWithSpaces>6559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</cp:revision>
  <dcterms:created xsi:type="dcterms:W3CDTF">2020-07-15T05:21:00Z</dcterms:created>
  <dcterms:modified xsi:type="dcterms:W3CDTF">2020-07-15T05:38:00Z</dcterms:modified>
</cp:coreProperties>
</file>