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5"/>
        <w:gridCol w:w="4956"/>
      </w:tblGrid>
      <w:tr w:rsidR="003C7ECF" w:rsidTr="003C7ECF">
        <w:tc>
          <w:tcPr>
            <w:tcW w:w="4955" w:type="dxa"/>
          </w:tcPr>
          <w:p w:rsidR="003C7ECF" w:rsidRDefault="003C7ECF" w:rsidP="003C7ECF"/>
          <w:p w:rsidR="003C7ECF" w:rsidRDefault="003C7ECF" w:rsidP="003C7ECF"/>
        </w:tc>
        <w:tc>
          <w:tcPr>
            <w:tcW w:w="4956" w:type="dxa"/>
          </w:tcPr>
          <w:p w:rsidR="003C7ECF" w:rsidRDefault="003C7ECF" w:rsidP="003C7ECF">
            <w:pPr>
              <w:jc w:val="right"/>
            </w:pPr>
            <w:r>
              <w:t>УТВЕРЖДЕН:</w:t>
            </w:r>
          </w:p>
          <w:p w:rsidR="00426AA8" w:rsidRDefault="00426AA8" w:rsidP="003C7ECF">
            <w:pPr>
              <w:jc w:val="right"/>
            </w:pPr>
          </w:p>
          <w:p w:rsidR="00426AA8" w:rsidRDefault="00426AA8" w:rsidP="003C7ECF">
            <w:pPr>
              <w:jc w:val="right"/>
            </w:pPr>
            <w:r>
              <w:t>________________ Фурсаева А.О.</w:t>
            </w:r>
          </w:p>
          <w:p w:rsidR="00426AA8" w:rsidRDefault="00426AA8" w:rsidP="003C7ECF">
            <w:pPr>
              <w:jc w:val="right"/>
            </w:pPr>
          </w:p>
          <w:p w:rsidR="003C7ECF" w:rsidRDefault="003C7ECF" w:rsidP="003C7ECF">
            <w:pPr>
              <w:jc w:val="right"/>
            </w:pPr>
            <w:r>
              <w:t>Приказ № ____ от «____» _______ 20</w:t>
            </w:r>
            <w:r w:rsidR="00426AA8">
              <w:t>26</w:t>
            </w:r>
            <w:r>
              <w:t xml:space="preserve"> г.</w:t>
            </w:r>
          </w:p>
          <w:p w:rsidR="003C7ECF" w:rsidRDefault="003C7ECF" w:rsidP="00520C6E">
            <w:pPr>
              <w:jc w:val="right"/>
            </w:pPr>
          </w:p>
        </w:tc>
      </w:tr>
    </w:tbl>
    <w:p w:rsidR="00520C6E" w:rsidRDefault="00520C6E"/>
    <w:p w:rsidR="00426AA8" w:rsidRDefault="00426AA8"/>
    <w:p w:rsidR="00CC2808" w:rsidRDefault="00520C6E" w:rsidP="008D5E7D">
      <w:pPr>
        <w:spacing w:after="0"/>
        <w:jc w:val="center"/>
        <w:rPr>
          <w:b/>
          <w:bCs/>
          <w:sz w:val="28"/>
          <w:szCs w:val="28"/>
        </w:rPr>
      </w:pPr>
      <w:r w:rsidRPr="00520C6E">
        <w:rPr>
          <w:b/>
          <w:bCs/>
          <w:sz w:val="28"/>
          <w:szCs w:val="28"/>
        </w:rPr>
        <w:t xml:space="preserve">План </w:t>
      </w:r>
      <w:r w:rsidR="003C7ECF" w:rsidRPr="00520C6E">
        <w:rPr>
          <w:b/>
          <w:bCs/>
          <w:sz w:val="28"/>
          <w:szCs w:val="28"/>
        </w:rPr>
        <w:t>подготовк</w:t>
      </w:r>
      <w:r w:rsidR="008D5E7D">
        <w:rPr>
          <w:b/>
          <w:bCs/>
          <w:sz w:val="28"/>
          <w:szCs w:val="28"/>
        </w:rPr>
        <w:t xml:space="preserve">и </w:t>
      </w:r>
      <w:r w:rsidRPr="00520C6E">
        <w:rPr>
          <w:b/>
          <w:bCs/>
          <w:sz w:val="28"/>
          <w:szCs w:val="28"/>
        </w:rPr>
        <w:t>к отопительному периоду 202</w:t>
      </w:r>
      <w:r w:rsidR="00180C54">
        <w:rPr>
          <w:b/>
          <w:bCs/>
          <w:sz w:val="28"/>
          <w:szCs w:val="28"/>
        </w:rPr>
        <w:t>6</w:t>
      </w:r>
      <w:r w:rsidRPr="00520C6E">
        <w:rPr>
          <w:b/>
          <w:bCs/>
          <w:sz w:val="28"/>
          <w:szCs w:val="28"/>
        </w:rPr>
        <w:t>/202</w:t>
      </w:r>
      <w:r w:rsidR="00180C54">
        <w:rPr>
          <w:b/>
          <w:bCs/>
          <w:sz w:val="28"/>
          <w:szCs w:val="28"/>
        </w:rPr>
        <w:t>7</w:t>
      </w:r>
    </w:p>
    <w:p w:rsidR="008D5E7D" w:rsidRDefault="00C674EB" w:rsidP="008D5E7D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МАУК </w:t>
      </w:r>
      <w:proofErr w:type="gramStart"/>
      <w:r>
        <w:rPr>
          <w:b/>
          <w:bCs/>
          <w:sz w:val="28"/>
          <w:szCs w:val="28"/>
        </w:rPr>
        <w:t>ВТ</w:t>
      </w:r>
      <w:proofErr w:type="gramEnd"/>
      <w:r>
        <w:rPr>
          <w:b/>
          <w:bCs/>
          <w:sz w:val="28"/>
          <w:szCs w:val="28"/>
        </w:rPr>
        <w:t xml:space="preserve"> ГИКМ</w:t>
      </w:r>
    </w:p>
    <w:p w:rsidR="008D5E7D" w:rsidRPr="008D5E7D" w:rsidRDefault="008D5E7D" w:rsidP="008D5E7D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(наименование учреждения)</w:t>
      </w:r>
    </w:p>
    <w:p w:rsidR="00631741" w:rsidRPr="00520C6E" w:rsidRDefault="00631741" w:rsidP="00967431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GridTable1LightAccent6"/>
        <w:tblW w:w="111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7088"/>
        <w:gridCol w:w="1175"/>
        <w:gridCol w:w="2340"/>
      </w:tblGrid>
      <w:tr w:rsidR="00631741" w:rsidTr="00C674EB">
        <w:trPr>
          <w:cnfStyle w:val="100000000000"/>
        </w:trPr>
        <w:tc>
          <w:tcPr>
            <w:cnfStyle w:val="001000000000"/>
            <w:tcW w:w="567" w:type="dxa"/>
          </w:tcPr>
          <w:p w:rsidR="00CC2808" w:rsidRDefault="00CC2808" w:rsidP="00713B4F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088" w:type="dxa"/>
          </w:tcPr>
          <w:p w:rsidR="00CC2808" w:rsidRPr="00CC2808" w:rsidRDefault="00CC2808" w:rsidP="00967431">
            <w:pPr>
              <w:jc w:val="center"/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75" w:type="dxa"/>
          </w:tcPr>
          <w:p w:rsidR="00CC2808" w:rsidRDefault="00CC2808" w:rsidP="00C65D4E">
            <w:pPr>
              <w:jc w:val="center"/>
              <w:cnfStyle w:val="100000000000"/>
            </w:pPr>
            <w:r>
              <w:t>Срок выполнения</w:t>
            </w:r>
          </w:p>
        </w:tc>
        <w:tc>
          <w:tcPr>
            <w:tcW w:w="2340" w:type="dxa"/>
          </w:tcPr>
          <w:p w:rsidR="00CC2808" w:rsidRDefault="00CC2808" w:rsidP="00C65D4E">
            <w:pPr>
              <w:jc w:val="center"/>
              <w:cnfStyle w:val="100000000000"/>
            </w:pPr>
            <w:r>
              <w:t>Ответственный за выполнение мероприятий</w:t>
            </w:r>
          </w:p>
        </w:tc>
      </w:tr>
      <w:tr w:rsidR="001940EC" w:rsidTr="00C674EB">
        <w:tc>
          <w:tcPr>
            <w:cnfStyle w:val="001000000000"/>
            <w:tcW w:w="567" w:type="dxa"/>
          </w:tcPr>
          <w:p w:rsidR="001940EC" w:rsidRDefault="001940EC" w:rsidP="00713B4F">
            <w:pPr>
              <w:jc w:val="center"/>
            </w:pPr>
            <w:r>
              <w:t>1</w:t>
            </w:r>
          </w:p>
        </w:tc>
        <w:tc>
          <w:tcPr>
            <w:tcW w:w="7088" w:type="dxa"/>
          </w:tcPr>
          <w:p w:rsidR="001940EC" w:rsidRDefault="00180C54" w:rsidP="001940EC">
            <w:pPr>
              <w:cnfStyle w:val="000000000000"/>
              <w:rPr>
                <w:sz w:val="28"/>
                <w:szCs w:val="28"/>
              </w:rPr>
            </w:pPr>
            <w:r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>Направить р</w:t>
            </w:r>
            <w:r w:rsidR="001940EC" w:rsidRPr="001940EC"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>аботник</w:t>
            </w:r>
            <w:r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>а</w:t>
            </w:r>
            <w:r w:rsidR="001940EC" w:rsidRPr="001940EC"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 xml:space="preserve"> из числа управленческого персонала и специалиста</w:t>
            </w:r>
            <w:r w:rsidR="001940EC"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>на</w:t>
            </w:r>
            <w:r w:rsidR="001940EC" w:rsidRPr="006A354F"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 xml:space="preserve"> подготовку </w:t>
            </w:r>
            <w:r w:rsidR="001940EC"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>знаний</w:t>
            </w:r>
            <w:r w:rsidR="001940EC" w:rsidRPr="006A354F"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 xml:space="preserve"> и получить подтверждение готовности к работе в сфере теплоснабжения в соответствии с требованиями правил технической эксплуатации объектов теплоснабжения и </w:t>
            </w:r>
            <w:proofErr w:type="spellStart"/>
            <w:r w:rsidR="001940EC" w:rsidRPr="006A354F"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>теплопотребляющих</w:t>
            </w:r>
            <w:proofErr w:type="spellEnd"/>
            <w:r w:rsidR="001940EC" w:rsidRPr="006A354F"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 xml:space="preserve"> установок.</w:t>
            </w:r>
          </w:p>
        </w:tc>
        <w:tc>
          <w:tcPr>
            <w:tcW w:w="1175" w:type="dxa"/>
          </w:tcPr>
          <w:p w:rsidR="001940EC" w:rsidRDefault="00C674EB" w:rsidP="00C65D4E">
            <w:pPr>
              <w:jc w:val="center"/>
              <w:cnfStyle w:val="000000000000"/>
            </w:pPr>
            <w:r>
              <w:t>Не позднее 05.08.26г</w:t>
            </w:r>
          </w:p>
        </w:tc>
        <w:tc>
          <w:tcPr>
            <w:tcW w:w="2340" w:type="dxa"/>
          </w:tcPr>
          <w:p w:rsidR="001940EC" w:rsidRDefault="00C674EB" w:rsidP="00C65D4E">
            <w:pPr>
              <w:jc w:val="center"/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940EC" w:rsidTr="00C674EB">
        <w:tc>
          <w:tcPr>
            <w:cnfStyle w:val="001000000000"/>
            <w:tcW w:w="567" w:type="dxa"/>
          </w:tcPr>
          <w:p w:rsidR="001940EC" w:rsidRDefault="001940EC" w:rsidP="00713B4F">
            <w:pPr>
              <w:jc w:val="center"/>
            </w:pPr>
            <w:r>
              <w:t>2</w:t>
            </w:r>
          </w:p>
        </w:tc>
        <w:tc>
          <w:tcPr>
            <w:tcW w:w="7088" w:type="dxa"/>
          </w:tcPr>
          <w:p w:rsidR="001940EC" w:rsidRDefault="001940EC" w:rsidP="001940EC">
            <w:pPr>
              <w:cnfStyle w:val="000000000000"/>
              <w:rPr>
                <w:sz w:val="28"/>
                <w:szCs w:val="28"/>
              </w:rPr>
            </w:pPr>
            <w:r w:rsidRPr="001940EC"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>Назначить работника из числа управленческого персонала и специалиста</w:t>
            </w:r>
            <w:r w:rsidRPr="00967431"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 xml:space="preserve"> за безопасную эксплуатацию тепловых энергоустановок</w:t>
            </w:r>
            <w:r>
              <w:rPr>
                <w:rFonts w:ascii="Liberation Serif" w:eastAsia="Arial Unicode MS" w:hAnsi="Liberation Serif" w:cs="Liberation Serif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175" w:type="dxa"/>
          </w:tcPr>
          <w:p w:rsidR="001940EC" w:rsidRDefault="00C674EB" w:rsidP="00C65D4E">
            <w:pPr>
              <w:jc w:val="center"/>
              <w:cnfStyle w:val="000000000000"/>
            </w:pPr>
            <w:r>
              <w:t>Не позднее 05.08.26г</w:t>
            </w:r>
          </w:p>
        </w:tc>
        <w:tc>
          <w:tcPr>
            <w:tcW w:w="2340" w:type="dxa"/>
          </w:tcPr>
          <w:p w:rsidR="001940EC" w:rsidRDefault="00544146" w:rsidP="00C65D4E">
            <w:pPr>
              <w:jc w:val="center"/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940EC" w:rsidTr="00C674EB">
        <w:tc>
          <w:tcPr>
            <w:cnfStyle w:val="001000000000"/>
            <w:tcW w:w="567" w:type="dxa"/>
          </w:tcPr>
          <w:p w:rsidR="001940EC" w:rsidRDefault="001940EC" w:rsidP="00713B4F">
            <w:pPr>
              <w:jc w:val="center"/>
            </w:pPr>
            <w:r>
              <w:t>3</w:t>
            </w:r>
          </w:p>
        </w:tc>
        <w:tc>
          <w:tcPr>
            <w:tcW w:w="7088" w:type="dxa"/>
          </w:tcPr>
          <w:p w:rsidR="001940EC" w:rsidRPr="00180C54" w:rsidRDefault="001940EC" w:rsidP="00180C54">
            <w:pPr>
              <w:pStyle w:val="2"/>
              <w:spacing w:before="0" w:after="0"/>
              <w:jc w:val="both"/>
              <w:outlineLvl w:val="1"/>
              <w:cnfStyle w:val="000000000000"/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</w:pPr>
            <w:r w:rsidRPr="00CC2808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Создать комиссию по 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подготовке</w:t>
            </w:r>
            <w:r w:rsidRPr="00CC2808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готовности к отопительному периоду 202</w:t>
            </w:r>
            <w:r w:rsidR="00180C54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6</w:t>
            </w:r>
            <w:r w:rsidRPr="00CC2808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/202</w:t>
            </w:r>
            <w:r w:rsidR="00180C54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7</w:t>
            </w:r>
            <w:r w:rsidRPr="00CC2808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года.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</w:t>
            </w:r>
            <w:r w:rsidRPr="006A354F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Включить в состав комиссии представителя единой теплоснабжающей организации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175" w:type="dxa"/>
          </w:tcPr>
          <w:p w:rsidR="001940EC" w:rsidRDefault="00544146" w:rsidP="00C65D4E">
            <w:pPr>
              <w:jc w:val="center"/>
              <w:cnfStyle w:val="000000000000"/>
            </w:pPr>
            <w:r>
              <w:t xml:space="preserve">Не позднее </w:t>
            </w:r>
            <w:r w:rsidR="00C66D84">
              <w:t>1</w:t>
            </w:r>
            <w:r>
              <w:t>5.0</w:t>
            </w:r>
            <w:r w:rsidR="00C66D84">
              <w:t>7</w:t>
            </w:r>
            <w:r>
              <w:t>.26г</w:t>
            </w:r>
          </w:p>
        </w:tc>
        <w:tc>
          <w:tcPr>
            <w:tcW w:w="2340" w:type="dxa"/>
          </w:tcPr>
          <w:p w:rsidR="001940EC" w:rsidRDefault="00544146" w:rsidP="00C65D4E">
            <w:pPr>
              <w:jc w:val="center"/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631741" w:rsidTr="00C674EB">
        <w:tc>
          <w:tcPr>
            <w:cnfStyle w:val="001000000000"/>
            <w:tcW w:w="567" w:type="dxa"/>
          </w:tcPr>
          <w:p w:rsidR="00C42CDD" w:rsidRDefault="001940EC" w:rsidP="00713B4F">
            <w:pPr>
              <w:jc w:val="center"/>
            </w:pPr>
            <w:r>
              <w:t>4</w:t>
            </w:r>
          </w:p>
        </w:tc>
        <w:tc>
          <w:tcPr>
            <w:tcW w:w="7088" w:type="dxa"/>
          </w:tcPr>
          <w:p w:rsidR="00C42CDD" w:rsidRDefault="00C42CDD" w:rsidP="00C42CDD">
            <w:pPr>
              <w:pStyle w:val="2"/>
              <w:spacing w:before="0" w:after="0"/>
              <w:outlineLvl w:val="1"/>
              <w:cnfStyle w:val="000000000000"/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</w:pP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Получить справку о</w:t>
            </w:r>
            <w:r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выполнени</w:t>
            </w: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и или отсутствии</w:t>
            </w:r>
            <w:r w:rsidRPr="00C42CDD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предписаний, </w:t>
            </w:r>
            <w:r w:rsidR="001940EC">
              <w:rPr>
                <w:rFonts w:eastAsia="Microsoft YaHei"/>
                <w:color w:val="000000"/>
                <w:sz w:val="28"/>
                <w:szCs w:val="28"/>
                <w:lang w:bidi="ru-RU"/>
              </w:rPr>
              <w:t xml:space="preserve">-  </w:t>
            </w:r>
            <w:r w:rsidR="001940EC" w:rsidRPr="001940EC">
              <w:rPr>
                <w:rFonts w:ascii="Times New Roman" w:eastAsia="Microsoft YaHei" w:hAnsi="Times New Roman" w:cs="Times New Roman"/>
                <w:color w:val="000000"/>
                <w:sz w:val="28"/>
                <w:szCs w:val="28"/>
                <w:lang w:bidi="ru-RU"/>
              </w:rPr>
              <w:t>выполнение предписаний, содержащих требования об устранении нарушений требований пунктов 6, 32, 35, 59, 60, 66, абзаца первого пункта 155, пунктов 156, 157, 337, 375, 393, абзацев второго – четвертого, шестого – восьмого, десятого пункта 404, пунктов 408, 409, 412, 435 – 439, 446 – 448, 450 Правил № 511, пунктов 394, 396 – 399, 403 Правил промышленной безопасности;</w:t>
            </w:r>
          </w:p>
        </w:tc>
        <w:tc>
          <w:tcPr>
            <w:tcW w:w="1175" w:type="dxa"/>
          </w:tcPr>
          <w:p w:rsidR="00C42CDD" w:rsidRDefault="00544146" w:rsidP="00C65D4E">
            <w:pPr>
              <w:jc w:val="center"/>
              <w:cnfStyle w:val="000000000000"/>
            </w:pPr>
            <w:r>
              <w:t>Не позднее 05.08.26г</w:t>
            </w:r>
          </w:p>
        </w:tc>
        <w:tc>
          <w:tcPr>
            <w:tcW w:w="2340" w:type="dxa"/>
          </w:tcPr>
          <w:p w:rsidR="00C42CDD" w:rsidRDefault="00544146" w:rsidP="00C65D4E">
            <w:pPr>
              <w:jc w:val="center"/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391990" w:rsidTr="00C674EB">
        <w:tc>
          <w:tcPr>
            <w:cnfStyle w:val="001000000000"/>
            <w:tcW w:w="567" w:type="dxa"/>
          </w:tcPr>
          <w:p w:rsidR="00391990" w:rsidRDefault="001940EC" w:rsidP="00713B4F">
            <w:pPr>
              <w:jc w:val="center"/>
            </w:pPr>
            <w:r>
              <w:t>5</w:t>
            </w:r>
          </w:p>
        </w:tc>
        <w:tc>
          <w:tcPr>
            <w:tcW w:w="7088" w:type="dxa"/>
          </w:tcPr>
          <w:p w:rsidR="00391990" w:rsidRPr="001940EC" w:rsidRDefault="001940EC" w:rsidP="00C42CDD">
            <w:pPr>
              <w:pStyle w:val="2"/>
              <w:spacing w:before="0" w:after="0"/>
              <w:outlineLvl w:val="1"/>
              <w:cnfStyle w:val="000000000000"/>
              <w:rPr>
                <w:rFonts w:ascii="Times New Roman" w:eastAsia="Arial Unicode MS" w:hAnsi="Times New Roman" w:cs="Times New Roman"/>
                <w:color w:val="auto"/>
                <w:sz w:val="28"/>
                <w:szCs w:val="28"/>
                <w:lang w:eastAsia="ar-SA"/>
              </w:rPr>
            </w:pPr>
            <w:r w:rsidRPr="00194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194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эксплуатацию </w:t>
            </w:r>
            <w:proofErr w:type="spellStart"/>
            <w:r w:rsidRPr="00194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теплопотребляющих</w:t>
            </w:r>
            <w:proofErr w:type="spellEnd"/>
            <w:r w:rsidRPr="00194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установок в соответствии с требованиями безопасности в сфере теплоснабжения, установленными статьей 23</w:t>
            </w:r>
            <w:r w:rsidRPr="001940EC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2</w:t>
            </w:r>
            <w:r w:rsidRPr="00194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Федерального закона о теплоснабжении (пункт 1 части 6 статьи 20 Федерального закона о теплоснабжении)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Подготовить д</w:t>
            </w:r>
            <w:r w:rsidRPr="00194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окументы, предусмотренные подпунктами 11.5.1 – 11.5.10 пункта 11 Правил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2234</w:t>
            </w:r>
            <w:r w:rsidRPr="00C60316">
              <w:rPr>
                <w:sz w:val="16"/>
                <w:szCs w:val="16"/>
              </w:rPr>
              <w:t xml:space="preserve"> </w:t>
            </w:r>
            <w:r w:rsidR="00180C54">
              <w:rPr>
                <w:sz w:val="16"/>
                <w:szCs w:val="16"/>
              </w:rPr>
              <w:t xml:space="preserve"> </w:t>
            </w:r>
            <w:r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утвержденных приказом Минэнерго России от 13 ноября 2024 г</w:t>
            </w:r>
            <w:r w:rsid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175" w:type="dxa"/>
          </w:tcPr>
          <w:p w:rsidR="00391990" w:rsidRDefault="00544146" w:rsidP="00C65D4E">
            <w:pPr>
              <w:jc w:val="center"/>
              <w:cnfStyle w:val="000000000000"/>
            </w:pPr>
            <w:r>
              <w:t>Не позднее 05.08.26г</w:t>
            </w:r>
          </w:p>
        </w:tc>
        <w:tc>
          <w:tcPr>
            <w:tcW w:w="2340" w:type="dxa"/>
          </w:tcPr>
          <w:p w:rsidR="00391990" w:rsidRDefault="00544146" w:rsidP="00C65D4E">
            <w:pPr>
              <w:jc w:val="center"/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940EC" w:rsidTr="00C674EB">
        <w:tc>
          <w:tcPr>
            <w:cnfStyle w:val="001000000000"/>
            <w:tcW w:w="567" w:type="dxa"/>
          </w:tcPr>
          <w:p w:rsidR="001940EC" w:rsidRDefault="00180C54" w:rsidP="00713B4F">
            <w:pPr>
              <w:jc w:val="center"/>
            </w:pPr>
            <w:r>
              <w:lastRenderedPageBreak/>
              <w:t>6</w:t>
            </w:r>
          </w:p>
        </w:tc>
        <w:tc>
          <w:tcPr>
            <w:tcW w:w="7088" w:type="dxa"/>
          </w:tcPr>
          <w:p w:rsidR="001940EC" w:rsidRPr="001940EC" w:rsidRDefault="001940EC" w:rsidP="00C42CDD">
            <w:pPr>
              <w:pStyle w:val="2"/>
              <w:spacing w:before="0" w:after="0"/>
              <w:outlineLvl w:val="1"/>
              <w:cnfStyle w:val="0000000000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4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Обеспечить готовность к соблюдению указанного в договоре теплоснабжения режима потребления тепловой энергии (пункт 2 </w:t>
            </w:r>
            <w:hyperlink r:id="rId4" w:anchor="l380" w:tgtFrame="_blank" w:history="1">
              <w:r w:rsidRPr="001940EC">
                <w:rPr>
                  <w:rStyle w:val="ad"/>
                  <w:rFonts w:ascii="Times New Roman" w:hAnsi="Times New Roman" w:cs="Times New Roman"/>
                  <w:color w:val="3072C4"/>
                  <w:sz w:val="28"/>
                  <w:szCs w:val="28"/>
                </w:rPr>
                <w:t>части 6</w:t>
              </w:r>
            </w:hyperlink>
            <w:r w:rsidRPr="00194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статьи 20 Федерального закона о теплоснабжении). </w:t>
            </w:r>
            <w:r w:rsidR="00180C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Подготовить д</w:t>
            </w:r>
            <w:r w:rsidRPr="00194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окументы, предусмотренные подпунктами 11.5.11, 11.5.19 пункта 11 Правил 2234</w:t>
            </w:r>
            <w:r w:rsidR="00180C54" w:rsidRPr="00C60316">
              <w:rPr>
                <w:sz w:val="16"/>
                <w:szCs w:val="16"/>
              </w:rPr>
              <w:t xml:space="preserve"> </w:t>
            </w:r>
            <w:r w:rsidR="00180C54">
              <w:rPr>
                <w:sz w:val="16"/>
                <w:szCs w:val="16"/>
              </w:rPr>
              <w:t xml:space="preserve"> </w:t>
            </w:r>
            <w:r w:rsidR="00180C54"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утвержденных приказом Минэнерго России от 13 ноября 2024 г</w:t>
            </w:r>
          </w:p>
        </w:tc>
        <w:tc>
          <w:tcPr>
            <w:tcW w:w="1175" w:type="dxa"/>
          </w:tcPr>
          <w:p w:rsidR="001940EC" w:rsidRDefault="00544146" w:rsidP="00C65D4E">
            <w:pPr>
              <w:jc w:val="center"/>
              <w:cnfStyle w:val="000000000000"/>
            </w:pPr>
            <w:r>
              <w:t>Не позднее 05.08.26г</w:t>
            </w:r>
          </w:p>
        </w:tc>
        <w:tc>
          <w:tcPr>
            <w:tcW w:w="2340" w:type="dxa"/>
          </w:tcPr>
          <w:p w:rsidR="001940EC" w:rsidRDefault="00544146" w:rsidP="00C65D4E">
            <w:pPr>
              <w:jc w:val="center"/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80C54" w:rsidTr="00C674EB">
        <w:tc>
          <w:tcPr>
            <w:cnfStyle w:val="001000000000"/>
            <w:tcW w:w="567" w:type="dxa"/>
          </w:tcPr>
          <w:p w:rsidR="00180C54" w:rsidRDefault="00180C54" w:rsidP="00713B4F">
            <w:pPr>
              <w:jc w:val="center"/>
            </w:pPr>
            <w:r>
              <w:t>7</w:t>
            </w:r>
          </w:p>
        </w:tc>
        <w:tc>
          <w:tcPr>
            <w:tcW w:w="7088" w:type="dxa"/>
          </w:tcPr>
          <w:p w:rsidR="00180C54" w:rsidRPr="00180C54" w:rsidRDefault="00180C54" w:rsidP="00C42CDD">
            <w:pPr>
              <w:pStyle w:val="2"/>
              <w:spacing w:before="0" w:after="0"/>
              <w:outlineLvl w:val="1"/>
              <w:cnfStyle w:val="0000000000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Обеспечи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ть</w:t>
            </w:r>
            <w:r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отсутствие задолженности за поставленн</w:t>
            </w:r>
            <w:r w:rsidR="008B5D3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ую</w:t>
            </w:r>
            <w:r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тепловую энергию (мощность), теплоноситель (пункт 3 </w:t>
            </w:r>
            <w:hyperlink r:id="rId5" w:anchor="l380" w:tgtFrame="_blank" w:history="1">
              <w:r w:rsidRPr="00180C54">
                <w:rPr>
                  <w:rStyle w:val="ad"/>
                  <w:rFonts w:ascii="Times New Roman" w:hAnsi="Times New Roman" w:cs="Times New Roman"/>
                  <w:color w:val="auto"/>
                  <w:sz w:val="28"/>
                  <w:szCs w:val="28"/>
                </w:rPr>
                <w:t>части 6</w:t>
              </w:r>
            </w:hyperlink>
            <w:r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 статьи 20 Федерального закона о теплоснабжении). Подготовить документы, предусмотренные подпунктами 11.5.12, 11.5.13 пункта 11 Правил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2234</w:t>
            </w:r>
            <w:r w:rsidRPr="00C6031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утвержденных приказом Минэнерго России от 13 ноября 2024 г</w:t>
            </w:r>
          </w:p>
        </w:tc>
        <w:tc>
          <w:tcPr>
            <w:tcW w:w="1175" w:type="dxa"/>
          </w:tcPr>
          <w:p w:rsidR="00180C54" w:rsidRDefault="00544146" w:rsidP="00C65D4E">
            <w:pPr>
              <w:jc w:val="center"/>
              <w:cnfStyle w:val="000000000000"/>
            </w:pPr>
            <w:r>
              <w:t>Не позднее 05.08.26г</w:t>
            </w:r>
          </w:p>
        </w:tc>
        <w:tc>
          <w:tcPr>
            <w:tcW w:w="2340" w:type="dxa"/>
          </w:tcPr>
          <w:p w:rsidR="00180C54" w:rsidRDefault="00544146" w:rsidP="00C65D4E">
            <w:pPr>
              <w:jc w:val="center"/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180C54" w:rsidTr="00C674EB">
        <w:tc>
          <w:tcPr>
            <w:cnfStyle w:val="001000000000"/>
            <w:tcW w:w="567" w:type="dxa"/>
          </w:tcPr>
          <w:p w:rsidR="00180C54" w:rsidRDefault="00180C54" w:rsidP="00713B4F">
            <w:pPr>
              <w:jc w:val="center"/>
            </w:pPr>
            <w:r>
              <w:t>8</w:t>
            </w:r>
          </w:p>
        </w:tc>
        <w:tc>
          <w:tcPr>
            <w:tcW w:w="7088" w:type="dxa"/>
          </w:tcPr>
          <w:p w:rsidR="00180C54" w:rsidRPr="00180C54" w:rsidRDefault="00180C54" w:rsidP="00C42CDD">
            <w:pPr>
              <w:pStyle w:val="2"/>
              <w:spacing w:before="0" w:after="0"/>
              <w:outlineLvl w:val="1"/>
              <w:cnfStyle w:val="0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Организовать коммерческий учет тепловой энергии, теплоносителя в соответствии с требованиями, установленными </w:t>
            </w:r>
            <w:hyperlink r:id="rId6" w:anchor="l1476" w:tgtFrame="_blank" w:history="1">
              <w:r w:rsidRPr="00180C54">
                <w:rPr>
                  <w:rStyle w:val="ad"/>
                  <w:rFonts w:ascii="Times New Roman" w:hAnsi="Times New Roman" w:cs="Times New Roman"/>
                  <w:color w:val="auto"/>
                  <w:sz w:val="28"/>
                  <w:szCs w:val="28"/>
                </w:rPr>
                <w:t>статьей 19</w:t>
              </w:r>
            </w:hyperlink>
            <w:r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 Закона о теплоснабжении (пункт 4 </w:t>
            </w:r>
            <w:hyperlink r:id="rId7" w:anchor="l380" w:tgtFrame="_blank" w:history="1">
              <w:r w:rsidRPr="00180C54">
                <w:rPr>
                  <w:rStyle w:val="ad"/>
                  <w:rFonts w:ascii="Times New Roman" w:hAnsi="Times New Roman" w:cs="Times New Roman"/>
                  <w:color w:val="auto"/>
                  <w:sz w:val="28"/>
                  <w:szCs w:val="28"/>
                </w:rPr>
                <w:t>части 6</w:t>
              </w:r>
            </w:hyperlink>
            <w:r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 статьи 20 Федерального закона о теплоснабжении)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Подготовить документы, </w:t>
            </w:r>
            <w:r w:rsidRPr="00062B24">
              <w:rPr>
                <w:color w:val="000000"/>
                <w:sz w:val="16"/>
                <w:szCs w:val="16"/>
              </w:rPr>
              <w:t xml:space="preserve"> </w:t>
            </w:r>
            <w:r w:rsidRPr="00180C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предусмотренные подпунктами 11.5.14, 11.5.15 пункта 11 Правил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2234</w:t>
            </w:r>
            <w:r w:rsidRPr="00C6031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180C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утвержденных приказом Минэнерго России от 13 ноября 2024 г</w:t>
            </w:r>
          </w:p>
        </w:tc>
        <w:tc>
          <w:tcPr>
            <w:tcW w:w="1175" w:type="dxa"/>
          </w:tcPr>
          <w:p w:rsidR="00180C54" w:rsidRDefault="00544146" w:rsidP="00C65D4E">
            <w:pPr>
              <w:jc w:val="center"/>
              <w:cnfStyle w:val="000000000000"/>
            </w:pPr>
            <w:r>
              <w:t>Не позднее 05.08.26г</w:t>
            </w:r>
          </w:p>
        </w:tc>
        <w:tc>
          <w:tcPr>
            <w:tcW w:w="2340" w:type="dxa"/>
          </w:tcPr>
          <w:p w:rsidR="00180C54" w:rsidRDefault="00544146" w:rsidP="00C65D4E">
            <w:pPr>
              <w:jc w:val="center"/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391990" w:rsidTr="00C674EB">
        <w:tc>
          <w:tcPr>
            <w:cnfStyle w:val="001000000000"/>
            <w:tcW w:w="567" w:type="dxa"/>
          </w:tcPr>
          <w:p w:rsidR="00391990" w:rsidRDefault="008B5D35" w:rsidP="00713B4F">
            <w:pPr>
              <w:jc w:val="center"/>
            </w:pPr>
            <w:r>
              <w:t>9</w:t>
            </w:r>
          </w:p>
        </w:tc>
        <w:tc>
          <w:tcPr>
            <w:tcW w:w="7088" w:type="dxa"/>
          </w:tcPr>
          <w:p w:rsidR="00391990" w:rsidRDefault="00391990" w:rsidP="006A354F">
            <w:pPr>
              <w:pStyle w:val="2"/>
              <w:spacing w:before="0" w:after="0"/>
              <w:jc w:val="both"/>
              <w:outlineLvl w:val="1"/>
              <w:cnfStyle w:val="000000000000"/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</w:pPr>
            <w:r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Н</w:t>
            </w:r>
            <w:r w:rsidRPr="00B35887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е позднее чем за 5 рабочих дней до дня проведения испытаний на плотность и прочность (гидравлических испытаний) тепловых энергоустановок направить в единую теплоснабжающую организацию заявку о направлении представителя для осуществления контроля за прохождением испытаний и обеспечить доступ представителей единой теплоснабжающей организаций к </w:t>
            </w:r>
            <w:proofErr w:type="spellStart"/>
            <w:r w:rsidRPr="00B35887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>теплопотребляющим</w:t>
            </w:r>
            <w:proofErr w:type="spellEnd"/>
            <w:r w:rsidRPr="00B35887">
              <w:rPr>
                <w:rFonts w:ascii="Liberation Serif" w:eastAsia="Arial Unicode MS" w:hAnsi="Liberation Serif" w:cs="Liberation Serif"/>
                <w:color w:val="auto"/>
                <w:sz w:val="28"/>
                <w:szCs w:val="28"/>
                <w:lang w:eastAsia="ar-SA"/>
              </w:rPr>
              <w:t xml:space="preserve"> установкам на весь период проведения гидравлических испытаний.</w:t>
            </w:r>
          </w:p>
        </w:tc>
        <w:tc>
          <w:tcPr>
            <w:tcW w:w="1175" w:type="dxa"/>
          </w:tcPr>
          <w:p w:rsidR="00391990" w:rsidRDefault="00544146" w:rsidP="00C65D4E">
            <w:pPr>
              <w:jc w:val="center"/>
              <w:cnfStyle w:val="000000000000"/>
            </w:pPr>
            <w:r>
              <w:t>Не позднее 05.08.26г</w:t>
            </w:r>
          </w:p>
        </w:tc>
        <w:tc>
          <w:tcPr>
            <w:tcW w:w="2340" w:type="dxa"/>
          </w:tcPr>
          <w:p w:rsidR="00391990" w:rsidRDefault="00544146" w:rsidP="00C65D4E">
            <w:pPr>
              <w:jc w:val="center"/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  <w:tr w:rsidR="00631741" w:rsidTr="00C674EB">
        <w:tc>
          <w:tcPr>
            <w:cnfStyle w:val="001000000000"/>
            <w:tcW w:w="567" w:type="dxa"/>
          </w:tcPr>
          <w:p w:rsidR="00CC2808" w:rsidRDefault="00391990" w:rsidP="00713B4F">
            <w:pPr>
              <w:jc w:val="center"/>
            </w:pPr>
            <w:r>
              <w:t>1</w:t>
            </w:r>
            <w:r w:rsidR="00713B4F">
              <w:t>0</w:t>
            </w:r>
          </w:p>
        </w:tc>
        <w:tc>
          <w:tcPr>
            <w:tcW w:w="7088" w:type="dxa"/>
          </w:tcPr>
          <w:p w:rsidR="00CC2808" w:rsidRPr="00004DDF" w:rsidRDefault="00004DDF" w:rsidP="00004DDF">
            <w:pPr>
              <w:cnfStyle w:val="000000000000"/>
              <w:rPr>
                <w:sz w:val="28"/>
                <w:szCs w:val="28"/>
              </w:rPr>
            </w:pPr>
            <w:r w:rsidRPr="00004DDF">
              <w:rPr>
                <w:sz w:val="28"/>
                <w:szCs w:val="28"/>
              </w:rPr>
              <w:t>П</w:t>
            </w:r>
            <w:r w:rsidR="00CC2808" w:rsidRPr="00004DDF">
              <w:rPr>
                <w:sz w:val="28"/>
                <w:szCs w:val="28"/>
              </w:rPr>
              <w:t>ред</w:t>
            </w:r>
            <w:r w:rsidR="00B027C0">
              <w:rPr>
                <w:sz w:val="28"/>
                <w:szCs w:val="28"/>
              </w:rPr>
              <w:t>о</w:t>
            </w:r>
            <w:r w:rsidR="00CC2808" w:rsidRPr="00004DDF">
              <w:rPr>
                <w:sz w:val="28"/>
                <w:szCs w:val="28"/>
              </w:rPr>
              <w:t>ставить комиссии</w:t>
            </w:r>
            <w:r w:rsidR="00B027C0">
              <w:rPr>
                <w:sz w:val="28"/>
                <w:szCs w:val="28"/>
              </w:rPr>
              <w:t xml:space="preserve"> администрации МО Верхний Тагил</w:t>
            </w:r>
            <w:r w:rsidR="00010F58" w:rsidRPr="00004DDF">
              <w:rPr>
                <w:sz w:val="28"/>
                <w:szCs w:val="28"/>
              </w:rPr>
              <w:t xml:space="preserve"> </w:t>
            </w:r>
            <w:r w:rsidRPr="00004DDF">
              <w:rPr>
                <w:sz w:val="28"/>
                <w:szCs w:val="28"/>
              </w:rPr>
              <w:t>по проведению оценки обеспечения готовности к отопительному периоду 2026/2027 года</w:t>
            </w:r>
            <w:r w:rsidR="00631741" w:rsidRPr="00004DDF">
              <w:rPr>
                <w:sz w:val="28"/>
                <w:szCs w:val="28"/>
              </w:rPr>
              <w:t xml:space="preserve"> пакет </w:t>
            </w:r>
            <w:r w:rsidR="00CC2808" w:rsidRPr="00004DDF">
              <w:rPr>
                <w:sz w:val="28"/>
                <w:szCs w:val="28"/>
              </w:rPr>
              <w:t>документ</w:t>
            </w:r>
            <w:r w:rsidR="00631741" w:rsidRPr="00004DDF">
              <w:rPr>
                <w:sz w:val="28"/>
                <w:szCs w:val="28"/>
              </w:rPr>
              <w:t>ов, в соответствии с</w:t>
            </w:r>
            <w:r w:rsidR="00CC2808" w:rsidRPr="00004DDF">
              <w:rPr>
                <w:sz w:val="28"/>
                <w:szCs w:val="28"/>
              </w:rPr>
              <w:t xml:space="preserve"> </w:t>
            </w:r>
            <w:r w:rsidR="00CC2808" w:rsidRPr="00004DDF">
              <w:rPr>
                <w:sz w:val="28"/>
                <w:szCs w:val="28"/>
                <w:shd w:val="clear" w:color="auto" w:fill="FFFFFF"/>
              </w:rPr>
              <w:t>пункт</w:t>
            </w:r>
            <w:r w:rsidR="00631741" w:rsidRPr="00004DDF">
              <w:rPr>
                <w:sz w:val="28"/>
                <w:szCs w:val="28"/>
                <w:shd w:val="clear" w:color="auto" w:fill="FFFFFF"/>
              </w:rPr>
              <w:t>ом</w:t>
            </w:r>
            <w:r w:rsidR="00CC2808" w:rsidRPr="00004DDF">
              <w:rPr>
                <w:sz w:val="28"/>
                <w:szCs w:val="28"/>
                <w:shd w:val="clear" w:color="auto" w:fill="FFFFFF"/>
              </w:rPr>
              <w:t xml:space="preserve"> 11 </w:t>
            </w:r>
            <w:r w:rsidRPr="00004DDF">
              <w:rPr>
                <w:color w:val="000000"/>
                <w:sz w:val="28"/>
                <w:szCs w:val="28"/>
              </w:rPr>
              <w:t>Правил 2234</w:t>
            </w:r>
            <w:r w:rsidRPr="00004DDF">
              <w:rPr>
                <w:sz w:val="28"/>
                <w:szCs w:val="28"/>
              </w:rPr>
              <w:t xml:space="preserve">  утвержденных приказом Минэнерго России от 13 ноября 2024 г</w:t>
            </w:r>
            <w:r w:rsidR="00B027C0">
              <w:rPr>
                <w:sz w:val="28"/>
                <w:szCs w:val="28"/>
              </w:rPr>
              <w:t>. в установленные сроки.</w:t>
            </w:r>
          </w:p>
          <w:p w:rsidR="00CC2808" w:rsidRPr="00CC2808" w:rsidRDefault="00CC2808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175" w:type="dxa"/>
          </w:tcPr>
          <w:p w:rsidR="00CC2808" w:rsidRDefault="00544146" w:rsidP="00C65D4E">
            <w:pPr>
              <w:jc w:val="center"/>
              <w:cnfStyle w:val="000000000000"/>
            </w:pPr>
            <w:r>
              <w:t xml:space="preserve">Не позднее </w:t>
            </w:r>
            <w:r w:rsidR="00A127A7">
              <w:t>1</w:t>
            </w:r>
            <w:r>
              <w:t>5.08.26г</w:t>
            </w:r>
          </w:p>
        </w:tc>
        <w:tc>
          <w:tcPr>
            <w:tcW w:w="2340" w:type="dxa"/>
          </w:tcPr>
          <w:p w:rsidR="00CC2808" w:rsidRDefault="00544146" w:rsidP="00C65D4E">
            <w:pPr>
              <w:jc w:val="center"/>
              <w:cnfStyle w:val="000000000000"/>
            </w:pPr>
            <w:proofErr w:type="spellStart"/>
            <w:r>
              <w:t>Самофеев</w:t>
            </w:r>
            <w:proofErr w:type="spellEnd"/>
            <w:r>
              <w:t xml:space="preserve"> М.С.</w:t>
            </w:r>
          </w:p>
        </w:tc>
      </w:tr>
    </w:tbl>
    <w:p w:rsidR="007D4858" w:rsidRPr="003179C7" w:rsidRDefault="007D4858"/>
    <w:sectPr w:rsidR="007D4858" w:rsidRPr="003179C7" w:rsidSect="006317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3222"/>
    <w:rsid w:val="00004DDF"/>
    <w:rsid w:val="00010F58"/>
    <w:rsid w:val="000B3C9F"/>
    <w:rsid w:val="00180C54"/>
    <w:rsid w:val="001940EC"/>
    <w:rsid w:val="00264542"/>
    <w:rsid w:val="003179C7"/>
    <w:rsid w:val="003255E4"/>
    <w:rsid w:val="00332E7D"/>
    <w:rsid w:val="00391990"/>
    <w:rsid w:val="0039627F"/>
    <w:rsid w:val="0039731E"/>
    <w:rsid w:val="003C7ECF"/>
    <w:rsid w:val="00426AA8"/>
    <w:rsid w:val="004778E0"/>
    <w:rsid w:val="004F0E1D"/>
    <w:rsid w:val="004F0F86"/>
    <w:rsid w:val="00520C6E"/>
    <w:rsid w:val="00544146"/>
    <w:rsid w:val="00587C2E"/>
    <w:rsid w:val="005F6E33"/>
    <w:rsid w:val="006126D1"/>
    <w:rsid w:val="00631741"/>
    <w:rsid w:val="006A354F"/>
    <w:rsid w:val="00713B4F"/>
    <w:rsid w:val="007D4858"/>
    <w:rsid w:val="008B5D35"/>
    <w:rsid w:val="008C113F"/>
    <w:rsid w:val="008D5E7D"/>
    <w:rsid w:val="00967431"/>
    <w:rsid w:val="00A127A7"/>
    <w:rsid w:val="00AC0181"/>
    <w:rsid w:val="00AE59FB"/>
    <w:rsid w:val="00B027C0"/>
    <w:rsid w:val="00B35887"/>
    <w:rsid w:val="00BE1D6E"/>
    <w:rsid w:val="00C42CDD"/>
    <w:rsid w:val="00C53D7E"/>
    <w:rsid w:val="00C65D4E"/>
    <w:rsid w:val="00C66D84"/>
    <w:rsid w:val="00C674EB"/>
    <w:rsid w:val="00CC2808"/>
    <w:rsid w:val="00D33222"/>
    <w:rsid w:val="00E20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444"/>
  </w:style>
  <w:style w:type="paragraph" w:styleId="1">
    <w:name w:val="heading 1"/>
    <w:basedOn w:val="a"/>
    <w:next w:val="a"/>
    <w:link w:val="10"/>
    <w:uiPriority w:val="9"/>
    <w:qFormat/>
    <w:rsid w:val="00D332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D332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322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322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322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322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322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322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322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32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D332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3322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3322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3322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3322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3322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3322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33222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332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332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322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3322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332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322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3322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3322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332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3322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3322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97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4F0E1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F0E1D"/>
    <w:rPr>
      <w:color w:val="605E5C"/>
      <w:shd w:val="clear" w:color="auto" w:fill="E1DFDD"/>
    </w:rPr>
  </w:style>
  <w:style w:type="table" w:customStyle="1" w:styleId="GridTable1LightAccent6">
    <w:name w:val="Grid Table 1 Light Accent 6"/>
    <w:basedOn w:val="a1"/>
    <w:uiPriority w:val="46"/>
    <w:rsid w:val="006126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e">
    <w:name w:val="FollowedHyperlink"/>
    <w:basedOn w:val="a0"/>
    <w:uiPriority w:val="99"/>
    <w:semiHidden/>
    <w:unhideWhenUsed/>
    <w:rsid w:val="00C65D4E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ormativ.kontur.ru/document?moduleId=1&amp;documentId=47693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476930" TargetMode="External"/><Relationship Id="rId5" Type="http://schemas.openxmlformats.org/officeDocument/2006/relationships/hyperlink" Target="https://normativ.kontur.ru/document?moduleId=1&amp;documentId=476930" TargetMode="External"/><Relationship Id="rId4" Type="http://schemas.openxmlformats.org/officeDocument/2006/relationships/hyperlink" Target="https://normativ.kontur.ru/document?moduleId=1&amp;documentId=47693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Museum</cp:lastModifiedBy>
  <cp:revision>5</cp:revision>
  <cp:lastPrinted>2026-03-02T07:20:00Z</cp:lastPrinted>
  <dcterms:created xsi:type="dcterms:W3CDTF">2026-04-03T09:23:00Z</dcterms:created>
  <dcterms:modified xsi:type="dcterms:W3CDTF">2026-04-09T06:44:00Z</dcterms:modified>
</cp:coreProperties>
</file>